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7C2B" w14:textId="77777777" w:rsidR="00486098" w:rsidRDefault="00486098" w:rsidP="00486098">
      <w:pPr>
        <w:jc w:val="center"/>
        <w:rPr>
          <w:rFonts w:ascii="Gotham Medium" w:hAnsi="Gotham Medium"/>
          <w:b/>
          <w:u w:val="thick"/>
        </w:rPr>
      </w:pPr>
    </w:p>
    <w:p w14:paraId="54876FB4" w14:textId="61017F8C" w:rsidR="00035286" w:rsidRPr="00486098" w:rsidRDefault="00035286" w:rsidP="00486098">
      <w:pPr>
        <w:jc w:val="center"/>
        <w:rPr>
          <w:rFonts w:ascii="Gotham Medium" w:hAnsi="Gotham Medium"/>
          <w:b/>
          <w:u w:val="thick"/>
        </w:rPr>
      </w:pPr>
      <w:r w:rsidRPr="00486098">
        <w:rPr>
          <w:rFonts w:ascii="Gotham Medium" w:hAnsi="Gotham Medium"/>
          <w:b/>
          <w:u w:val="thick"/>
        </w:rPr>
        <w:t>GREATER SYDNEY</w:t>
      </w:r>
    </w:p>
    <w:p w14:paraId="16C0E4F4" w14:textId="77777777" w:rsidR="00035286" w:rsidRPr="00486098" w:rsidRDefault="00035286" w:rsidP="00486098">
      <w:pPr>
        <w:jc w:val="center"/>
        <w:rPr>
          <w:rFonts w:ascii="Gotham Medium" w:hAnsi="Gotham Medium"/>
          <w:b/>
          <w:u w:val="thick"/>
        </w:rPr>
      </w:pPr>
    </w:p>
    <w:p w14:paraId="3CFC1653" w14:textId="4B855129" w:rsidR="007F6714" w:rsidRPr="00486098" w:rsidRDefault="007F5B0B" w:rsidP="00486098">
      <w:pPr>
        <w:jc w:val="center"/>
        <w:rPr>
          <w:rFonts w:ascii="Gotham Medium" w:hAnsi="Gotham Medium"/>
          <w:b/>
          <w:u w:val="thick"/>
        </w:rPr>
      </w:pPr>
      <w:r w:rsidRPr="00486098">
        <w:rPr>
          <w:rFonts w:ascii="Gotham Medium" w:hAnsi="Gotham Medium"/>
          <w:b/>
          <w:u w:val="thick"/>
        </w:rPr>
        <w:t>Covid-19 Public Health Order Questions and Answers</w:t>
      </w:r>
    </w:p>
    <w:p w14:paraId="2DF13436" w14:textId="16B7757C" w:rsidR="007F5B0B" w:rsidRDefault="007F5B0B" w:rsidP="00486098">
      <w:pPr>
        <w:jc w:val="center"/>
        <w:rPr>
          <w:rFonts w:ascii="Verdana" w:hAnsi="Verdana"/>
          <w:b/>
          <w:u w:val="thick"/>
        </w:rPr>
      </w:pPr>
    </w:p>
    <w:p w14:paraId="1722D07E" w14:textId="6130F2D0" w:rsidR="0036331F" w:rsidRPr="00726148" w:rsidRDefault="0036331F" w:rsidP="00726148">
      <w:pPr>
        <w:rPr>
          <w:rFonts w:ascii="Verdana" w:hAnsi="Verdana"/>
          <w:b/>
          <w:i/>
          <w:iCs/>
          <w:sz w:val="16"/>
          <w:szCs w:val="16"/>
          <w:u w:val="thick"/>
        </w:rPr>
      </w:pPr>
      <w:r w:rsidRPr="00726148">
        <w:rPr>
          <w:rFonts w:ascii="Verdana" w:hAnsi="Verdana"/>
          <w:b/>
          <w:i/>
          <w:iCs/>
          <w:sz w:val="16"/>
          <w:szCs w:val="16"/>
          <w:u w:val="thick"/>
        </w:rPr>
        <w:t xml:space="preserve">Updated </w:t>
      </w:r>
      <w:r w:rsidR="00520ED7">
        <w:rPr>
          <w:rFonts w:ascii="Verdana" w:hAnsi="Verdana"/>
          <w:b/>
          <w:i/>
          <w:iCs/>
          <w:sz w:val="16"/>
          <w:szCs w:val="16"/>
          <w:u w:val="thick"/>
        </w:rPr>
        <w:t>22</w:t>
      </w:r>
      <w:r w:rsidR="00520ED7" w:rsidRPr="00726148">
        <w:rPr>
          <w:rFonts w:ascii="Verdana" w:hAnsi="Verdana"/>
          <w:b/>
          <w:i/>
          <w:iCs/>
          <w:sz w:val="16"/>
          <w:szCs w:val="16"/>
          <w:u w:val="thick"/>
        </w:rPr>
        <w:t xml:space="preserve"> </w:t>
      </w:r>
      <w:r w:rsidRPr="00726148">
        <w:rPr>
          <w:rFonts w:ascii="Verdana" w:hAnsi="Verdana"/>
          <w:b/>
          <w:i/>
          <w:iCs/>
          <w:sz w:val="16"/>
          <w:szCs w:val="16"/>
          <w:u w:val="thick"/>
        </w:rPr>
        <w:t>July 2021</w:t>
      </w:r>
    </w:p>
    <w:p w14:paraId="196CCF17" w14:textId="1982FDF8" w:rsidR="007F5B0B" w:rsidRPr="00486098" w:rsidRDefault="001F700B" w:rsidP="00486098">
      <w:pPr>
        <w:pStyle w:val="ListParagraph"/>
        <w:numPr>
          <w:ilvl w:val="0"/>
          <w:numId w:val="8"/>
        </w:numPr>
        <w:spacing w:line="360" w:lineRule="auto"/>
        <w:ind w:left="284" w:hanging="284"/>
        <w:jc w:val="both"/>
        <w:rPr>
          <w:rFonts w:ascii="Verdana" w:eastAsia="Times New Roman" w:hAnsi="Verdana"/>
          <w:i/>
          <w:color w:val="000000"/>
          <w:sz w:val="22"/>
          <w:szCs w:val="22"/>
        </w:rPr>
      </w:pPr>
      <w:r w:rsidRPr="00486098">
        <w:rPr>
          <w:rFonts w:ascii="Verdana" w:eastAsia="Times New Roman" w:hAnsi="Verdana"/>
          <w:i/>
          <w:color w:val="000000"/>
          <w:sz w:val="22"/>
          <w:szCs w:val="22"/>
        </w:rPr>
        <w:t>Am I required to close the office</w:t>
      </w:r>
      <w:r w:rsidR="007F5B0B" w:rsidRPr="00486098">
        <w:rPr>
          <w:rFonts w:ascii="Verdana" w:eastAsia="Times New Roman" w:hAnsi="Verdana"/>
          <w:i/>
          <w:color w:val="000000"/>
          <w:sz w:val="22"/>
          <w:szCs w:val="22"/>
        </w:rPr>
        <w:t xml:space="preserve"> to members of the public?</w:t>
      </w:r>
    </w:p>
    <w:p w14:paraId="0C61BFFD" w14:textId="0721D57C" w:rsidR="00DB2DEE" w:rsidRPr="00F8490F" w:rsidRDefault="00DB2DEE" w:rsidP="00486098">
      <w:pPr>
        <w:pStyle w:val="ListParagraph"/>
        <w:numPr>
          <w:ilvl w:val="0"/>
          <w:numId w:val="17"/>
        </w:numPr>
        <w:tabs>
          <w:tab w:val="num" w:pos="720"/>
        </w:tabs>
        <w:spacing w:line="360" w:lineRule="auto"/>
        <w:rPr>
          <w:rFonts w:ascii="Verdana" w:hAnsi="Verdana"/>
          <w:sz w:val="22"/>
          <w:szCs w:val="22"/>
        </w:rPr>
      </w:pPr>
      <w:r>
        <w:rPr>
          <w:rFonts w:ascii="Verdana" w:hAnsi="Verdana"/>
          <w:color w:val="1F487C"/>
          <w:sz w:val="22"/>
          <w:szCs w:val="22"/>
        </w:rPr>
        <w:t>Yes, t</w:t>
      </w:r>
      <w:r w:rsidR="01343770" w:rsidRPr="67BC7504">
        <w:rPr>
          <w:rFonts w:ascii="Verdana" w:hAnsi="Verdana"/>
          <w:color w:val="1F487C"/>
          <w:sz w:val="22"/>
          <w:szCs w:val="22"/>
        </w:rPr>
        <w:t xml:space="preserve">he </w:t>
      </w:r>
      <w:r w:rsidR="00E2490C" w:rsidRPr="67BC7504">
        <w:rPr>
          <w:rFonts w:ascii="Verdana" w:hAnsi="Verdana"/>
          <w:color w:val="1F487C"/>
          <w:sz w:val="22"/>
          <w:szCs w:val="22"/>
        </w:rPr>
        <w:t xml:space="preserve">office </w:t>
      </w:r>
      <w:r w:rsidR="009B4446" w:rsidRPr="67BC7504">
        <w:rPr>
          <w:rFonts w:ascii="Verdana" w:hAnsi="Verdana"/>
          <w:color w:val="1F487C"/>
          <w:sz w:val="22"/>
          <w:szCs w:val="22"/>
        </w:rPr>
        <w:t xml:space="preserve">door </w:t>
      </w:r>
      <w:r w:rsidR="009A4499">
        <w:rPr>
          <w:rFonts w:ascii="Verdana" w:hAnsi="Verdana"/>
          <w:color w:val="1F487C"/>
          <w:sz w:val="22"/>
          <w:szCs w:val="22"/>
        </w:rPr>
        <w:t>m</w:t>
      </w:r>
      <w:r w:rsidR="00AC6AE7">
        <w:rPr>
          <w:rFonts w:ascii="Verdana" w:hAnsi="Verdana"/>
          <w:color w:val="1F487C"/>
          <w:sz w:val="22"/>
          <w:szCs w:val="22"/>
        </w:rPr>
        <w:t>ust be closed</w:t>
      </w:r>
      <w:r>
        <w:rPr>
          <w:rFonts w:ascii="Verdana" w:hAnsi="Verdana"/>
          <w:color w:val="1F487C"/>
          <w:sz w:val="22"/>
          <w:szCs w:val="22"/>
        </w:rPr>
        <w:t xml:space="preserve"> to members of the public</w:t>
      </w:r>
      <w:r w:rsidR="00AC6AE7">
        <w:rPr>
          <w:rFonts w:ascii="Verdana" w:hAnsi="Verdana"/>
          <w:color w:val="1F487C"/>
          <w:sz w:val="22"/>
          <w:szCs w:val="22"/>
        </w:rPr>
        <w:t xml:space="preserve">. </w:t>
      </w:r>
    </w:p>
    <w:p w14:paraId="29B0529B" w14:textId="523F5C18" w:rsidR="006E25BB" w:rsidRPr="00486098" w:rsidRDefault="00AC6AE7" w:rsidP="00486098">
      <w:pPr>
        <w:pStyle w:val="ListParagraph"/>
        <w:numPr>
          <w:ilvl w:val="0"/>
          <w:numId w:val="17"/>
        </w:numPr>
        <w:tabs>
          <w:tab w:val="num" w:pos="720"/>
        </w:tabs>
        <w:spacing w:line="360" w:lineRule="auto"/>
        <w:rPr>
          <w:rFonts w:ascii="Verdana" w:hAnsi="Verdana"/>
          <w:sz w:val="22"/>
          <w:szCs w:val="22"/>
        </w:rPr>
      </w:pPr>
      <w:r>
        <w:rPr>
          <w:rFonts w:ascii="Verdana" w:hAnsi="Verdana"/>
          <w:color w:val="1F487C"/>
          <w:sz w:val="22"/>
          <w:szCs w:val="22"/>
        </w:rPr>
        <w:t xml:space="preserve">A member of the general public needs to have made an appointment prior </w:t>
      </w:r>
      <w:r w:rsidR="00405D48">
        <w:rPr>
          <w:rFonts w:ascii="Verdana" w:hAnsi="Verdana"/>
          <w:color w:val="1F487C"/>
          <w:sz w:val="22"/>
          <w:szCs w:val="22"/>
        </w:rPr>
        <w:t>to attending the office</w:t>
      </w:r>
      <w:r w:rsidR="0095393D">
        <w:rPr>
          <w:rFonts w:ascii="Verdana" w:hAnsi="Verdana"/>
          <w:color w:val="1F487C"/>
          <w:sz w:val="22"/>
          <w:szCs w:val="22"/>
        </w:rPr>
        <w:t>. F</w:t>
      </w:r>
      <w:r w:rsidR="00405D48">
        <w:rPr>
          <w:rFonts w:ascii="Verdana" w:hAnsi="Verdana"/>
          <w:color w:val="1F487C"/>
          <w:sz w:val="22"/>
          <w:szCs w:val="22"/>
        </w:rPr>
        <w:t>or examp</w:t>
      </w:r>
      <w:r w:rsidR="00B1780C">
        <w:rPr>
          <w:rFonts w:ascii="Verdana" w:hAnsi="Verdana"/>
          <w:color w:val="1F487C"/>
          <w:sz w:val="22"/>
          <w:szCs w:val="22"/>
        </w:rPr>
        <w:t>le</w:t>
      </w:r>
      <w:r w:rsidR="00405D48">
        <w:rPr>
          <w:rFonts w:ascii="Verdana" w:hAnsi="Verdana"/>
          <w:color w:val="1F487C"/>
          <w:sz w:val="22"/>
          <w:szCs w:val="22"/>
        </w:rPr>
        <w:t xml:space="preserve">, </w:t>
      </w:r>
      <w:r>
        <w:rPr>
          <w:rFonts w:ascii="Verdana" w:hAnsi="Verdana"/>
          <w:color w:val="1F487C"/>
          <w:sz w:val="22"/>
          <w:szCs w:val="22"/>
        </w:rPr>
        <w:t>a tenant collecting or returning keys,</w:t>
      </w:r>
      <w:r w:rsidR="0095393D">
        <w:rPr>
          <w:rFonts w:ascii="Verdana" w:hAnsi="Verdana"/>
          <w:color w:val="1F487C"/>
          <w:sz w:val="22"/>
          <w:szCs w:val="22"/>
        </w:rPr>
        <w:t xml:space="preserve"> a</w:t>
      </w:r>
      <w:r>
        <w:rPr>
          <w:rFonts w:ascii="Verdana" w:hAnsi="Verdana"/>
          <w:color w:val="1F487C"/>
          <w:sz w:val="22"/>
          <w:szCs w:val="22"/>
        </w:rPr>
        <w:t xml:space="preserve"> vendor </w:t>
      </w:r>
      <w:r w:rsidR="00DB2DEE">
        <w:rPr>
          <w:rFonts w:ascii="Verdana" w:hAnsi="Verdana"/>
          <w:color w:val="1F487C"/>
          <w:sz w:val="22"/>
          <w:szCs w:val="22"/>
        </w:rPr>
        <w:t xml:space="preserve">providing </w:t>
      </w:r>
      <w:r>
        <w:rPr>
          <w:rFonts w:ascii="Verdana" w:hAnsi="Verdana"/>
          <w:color w:val="1F487C"/>
          <w:sz w:val="22"/>
          <w:szCs w:val="22"/>
        </w:rPr>
        <w:t>or a purchaser collecting keys upon settlement, tradespeople collecting keys where the repair is urgent</w:t>
      </w:r>
      <w:r w:rsidR="0095393D">
        <w:rPr>
          <w:rFonts w:ascii="Verdana" w:hAnsi="Verdana"/>
          <w:color w:val="1F487C"/>
          <w:sz w:val="22"/>
          <w:szCs w:val="22"/>
        </w:rPr>
        <w:t xml:space="preserve"> and a</w:t>
      </w:r>
      <w:r>
        <w:rPr>
          <w:rFonts w:ascii="Verdana" w:hAnsi="Verdana"/>
          <w:color w:val="1F487C"/>
          <w:sz w:val="22"/>
          <w:szCs w:val="22"/>
        </w:rPr>
        <w:t xml:space="preserve"> vendor or prospective purchaser to sign a contract for sale (where </w:t>
      </w:r>
      <w:r w:rsidR="00DB2DEE">
        <w:rPr>
          <w:rFonts w:ascii="Verdana" w:hAnsi="Verdana"/>
          <w:color w:val="1F487C"/>
          <w:sz w:val="22"/>
          <w:szCs w:val="22"/>
        </w:rPr>
        <w:t>D</w:t>
      </w:r>
      <w:r>
        <w:rPr>
          <w:rFonts w:ascii="Verdana" w:hAnsi="Verdana"/>
          <w:color w:val="1F487C"/>
          <w:sz w:val="22"/>
          <w:szCs w:val="22"/>
        </w:rPr>
        <w:t>ocu</w:t>
      </w:r>
      <w:r w:rsidR="00DB2DEE">
        <w:rPr>
          <w:rFonts w:ascii="Verdana" w:hAnsi="Verdana"/>
          <w:color w:val="1F487C"/>
          <w:sz w:val="22"/>
          <w:szCs w:val="22"/>
        </w:rPr>
        <w:t>S</w:t>
      </w:r>
      <w:r>
        <w:rPr>
          <w:rFonts w:ascii="Verdana" w:hAnsi="Verdana"/>
          <w:color w:val="1F487C"/>
          <w:sz w:val="22"/>
          <w:szCs w:val="22"/>
        </w:rPr>
        <w:t>ign is not available)</w:t>
      </w:r>
      <w:r w:rsidR="0095393D">
        <w:rPr>
          <w:rFonts w:ascii="Verdana" w:hAnsi="Verdana"/>
          <w:color w:val="1F487C"/>
          <w:sz w:val="22"/>
          <w:szCs w:val="22"/>
        </w:rPr>
        <w:t xml:space="preserve">. </w:t>
      </w:r>
    </w:p>
    <w:p w14:paraId="13AC4444" w14:textId="371EC16B" w:rsidR="006A5C11" w:rsidRPr="00486098" w:rsidRDefault="00D554B9" w:rsidP="00486098">
      <w:pPr>
        <w:pStyle w:val="ListParagraph"/>
        <w:numPr>
          <w:ilvl w:val="0"/>
          <w:numId w:val="17"/>
        </w:numPr>
        <w:tabs>
          <w:tab w:val="num" w:pos="720"/>
        </w:tabs>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 xml:space="preserve">You should </w:t>
      </w:r>
      <w:r w:rsidR="006E25BB" w:rsidRPr="57A795F9">
        <w:rPr>
          <w:rFonts w:ascii="Verdana" w:hAnsi="Verdana"/>
          <w:color w:val="365F91" w:themeColor="accent1" w:themeShade="BF"/>
          <w:sz w:val="22"/>
          <w:szCs w:val="22"/>
        </w:rPr>
        <w:t xml:space="preserve">comply with </w:t>
      </w:r>
      <w:r w:rsidRPr="57A795F9">
        <w:rPr>
          <w:rFonts w:ascii="Verdana" w:hAnsi="Verdana"/>
          <w:color w:val="365F91" w:themeColor="accent1" w:themeShade="BF"/>
          <w:sz w:val="22"/>
          <w:szCs w:val="22"/>
        </w:rPr>
        <w:t xml:space="preserve">your office’s </w:t>
      </w:r>
      <w:hyperlink r:id="rId11">
        <w:r w:rsidRPr="57A795F9">
          <w:rPr>
            <w:rStyle w:val="Hyperlink"/>
            <w:rFonts w:ascii="Verdana" w:hAnsi="Verdana"/>
            <w:sz w:val="22"/>
            <w:szCs w:val="22"/>
          </w:rPr>
          <w:t>COVID-19 Safety Plan</w:t>
        </w:r>
      </w:hyperlink>
      <w:r w:rsidR="007201E0" w:rsidRPr="57A795F9">
        <w:rPr>
          <w:rFonts w:ascii="Verdana" w:hAnsi="Verdana"/>
          <w:color w:val="365F91" w:themeColor="accent1" w:themeShade="BF"/>
          <w:sz w:val="22"/>
          <w:szCs w:val="22"/>
        </w:rPr>
        <w:t xml:space="preserve"> when people enter the office</w:t>
      </w:r>
      <w:r w:rsidR="006E25BB" w:rsidRPr="57A795F9">
        <w:rPr>
          <w:rFonts w:ascii="Verdana" w:hAnsi="Verdana"/>
          <w:color w:val="365F91" w:themeColor="accent1" w:themeShade="BF"/>
          <w:sz w:val="22"/>
          <w:szCs w:val="22"/>
        </w:rPr>
        <w:t xml:space="preserve">, including using a </w:t>
      </w:r>
      <w:r w:rsidR="002F5154">
        <w:rPr>
          <w:rFonts w:ascii="Verdana" w:hAnsi="Verdana"/>
          <w:color w:val="365F91" w:themeColor="accent1" w:themeShade="BF"/>
          <w:sz w:val="22"/>
          <w:szCs w:val="22"/>
        </w:rPr>
        <w:t xml:space="preserve">Service NSW </w:t>
      </w:r>
      <w:r w:rsidR="006E25BB" w:rsidRPr="57A795F9">
        <w:rPr>
          <w:rFonts w:ascii="Verdana" w:hAnsi="Verdana"/>
          <w:color w:val="365F91" w:themeColor="accent1" w:themeShade="BF"/>
          <w:sz w:val="22"/>
          <w:szCs w:val="22"/>
        </w:rPr>
        <w:t>QR Code</w:t>
      </w:r>
      <w:r w:rsidR="006A5C11" w:rsidRPr="57A795F9">
        <w:rPr>
          <w:rFonts w:ascii="Verdana" w:hAnsi="Verdana"/>
          <w:color w:val="365F91" w:themeColor="accent1" w:themeShade="BF"/>
          <w:sz w:val="22"/>
          <w:szCs w:val="22"/>
        </w:rPr>
        <w:t>.</w:t>
      </w:r>
    </w:p>
    <w:p w14:paraId="1D7B5BF9" w14:textId="2BA1C9E9" w:rsidR="00486098" w:rsidRPr="00272692" w:rsidRDefault="006E11AF" w:rsidP="00486098">
      <w:pPr>
        <w:pStyle w:val="ListParagraph"/>
        <w:numPr>
          <w:ilvl w:val="0"/>
          <w:numId w:val="17"/>
        </w:numPr>
        <w:tabs>
          <w:tab w:val="num" w:pos="720"/>
        </w:tabs>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Maintain s</w:t>
      </w:r>
      <w:r w:rsidR="006A5C11" w:rsidRPr="57A795F9">
        <w:rPr>
          <w:rFonts w:ascii="Verdana" w:hAnsi="Verdana"/>
          <w:color w:val="365F91" w:themeColor="accent1" w:themeShade="BF"/>
          <w:sz w:val="22"/>
          <w:szCs w:val="22"/>
        </w:rPr>
        <w:t>ocial distancing requirements, hand sanitiser, masks, etc.</w:t>
      </w:r>
      <w:r w:rsidR="006E25BB" w:rsidRPr="57A795F9">
        <w:rPr>
          <w:rFonts w:ascii="Verdana" w:hAnsi="Verdana"/>
          <w:color w:val="365F91" w:themeColor="accent1" w:themeShade="BF"/>
          <w:sz w:val="22"/>
          <w:szCs w:val="22"/>
        </w:rPr>
        <w:t xml:space="preserve"> </w:t>
      </w:r>
    </w:p>
    <w:p w14:paraId="5248D360" w14:textId="4651A21C" w:rsidR="00343EB8" w:rsidRPr="00726148" w:rsidRDefault="00486098" w:rsidP="67BC7504">
      <w:pPr>
        <w:pStyle w:val="ListParagraph"/>
        <w:numPr>
          <w:ilvl w:val="0"/>
          <w:numId w:val="8"/>
        </w:numPr>
        <w:tabs>
          <w:tab w:val="num" w:pos="720"/>
        </w:tabs>
        <w:spacing w:line="360" w:lineRule="auto"/>
        <w:rPr>
          <w:rFonts w:ascii="Verdana" w:hAnsi="Verdana"/>
          <w:i/>
          <w:iCs/>
          <w:color w:val="000000" w:themeColor="text1"/>
          <w:sz w:val="22"/>
          <w:szCs w:val="22"/>
        </w:rPr>
      </w:pPr>
      <w:r w:rsidRPr="67BC7504">
        <w:rPr>
          <w:rFonts w:ascii="Verdana" w:hAnsi="Verdana"/>
          <w:i/>
          <w:iCs/>
          <w:color w:val="000000" w:themeColor="text1"/>
          <w:sz w:val="22"/>
          <w:szCs w:val="22"/>
        </w:rPr>
        <w:t xml:space="preserve">Can real estate agents go into the </w:t>
      </w:r>
      <w:proofErr w:type="gramStart"/>
      <w:r w:rsidRPr="67BC7504">
        <w:rPr>
          <w:rFonts w:ascii="Verdana" w:hAnsi="Verdana"/>
          <w:i/>
          <w:iCs/>
          <w:color w:val="000000" w:themeColor="text1"/>
          <w:sz w:val="22"/>
          <w:szCs w:val="22"/>
        </w:rPr>
        <w:t>office</w:t>
      </w:r>
      <w:proofErr w:type="gramEnd"/>
      <w:r w:rsidRPr="67BC7504">
        <w:rPr>
          <w:rFonts w:ascii="Verdana" w:hAnsi="Verdana"/>
          <w:i/>
          <w:iCs/>
          <w:color w:val="000000" w:themeColor="text1"/>
          <w:sz w:val="22"/>
          <w:szCs w:val="22"/>
        </w:rPr>
        <w:t xml:space="preserve"> or do we need to work from home?</w:t>
      </w:r>
    </w:p>
    <w:p w14:paraId="71C5945A" w14:textId="191BDC11" w:rsidR="00343EB8" w:rsidRPr="00901D44" w:rsidRDefault="00343EB8" w:rsidP="00901D44">
      <w:pPr>
        <w:pStyle w:val="ListParagraph"/>
        <w:spacing w:line="360" w:lineRule="auto"/>
        <w:ind w:left="720"/>
        <w:rPr>
          <w:rFonts w:ascii="Verdana" w:hAnsi="Verdana"/>
          <w:i/>
          <w:iCs/>
          <w:sz w:val="22"/>
          <w:szCs w:val="22"/>
        </w:rPr>
      </w:pPr>
      <w:r w:rsidRPr="00901D44">
        <w:rPr>
          <w:rFonts w:ascii="Verdana" w:hAnsi="Verdana"/>
          <w:i/>
          <w:iCs/>
          <w:sz w:val="22"/>
          <w:szCs w:val="22"/>
        </w:rPr>
        <w:t>2.1 All of NSW</w:t>
      </w:r>
    </w:p>
    <w:p w14:paraId="619F7FDF" w14:textId="58EFE9B8" w:rsidR="00343EB8" w:rsidRPr="00726148" w:rsidRDefault="008F6E14" w:rsidP="00726148">
      <w:pPr>
        <w:pStyle w:val="ListParagraph"/>
        <w:numPr>
          <w:ilvl w:val="0"/>
          <w:numId w:val="17"/>
        </w:numPr>
        <w:spacing w:line="360" w:lineRule="auto"/>
        <w:rPr>
          <w:rFonts w:ascii="Verdana" w:hAnsi="Verdana"/>
          <w:i/>
          <w:iCs/>
          <w:color w:val="000000" w:themeColor="text1"/>
          <w:sz w:val="22"/>
          <w:szCs w:val="22"/>
        </w:rPr>
      </w:pPr>
      <w:r>
        <w:rPr>
          <w:rFonts w:ascii="Verdana" w:eastAsia="MS Mincho" w:hAnsi="Verdana"/>
          <w:color w:val="1F487C"/>
          <w:sz w:val="22"/>
          <w:szCs w:val="22"/>
        </w:rPr>
        <w:t xml:space="preserve">In NSW, generally, you </w:t>
      </w:r>
      <w:r w:rsidR="00343EB8" w:rsidRPr="00726148">
        <w:rPr>
          <w:rFonts w:ascii="Verdana" w:eastAsia="MS Mincho" w:hAnsi="Verdana"/>
          <w:color w:val="1F487C"/>
          <w:sz w:val="22"/>
          <w:szCs w:val="22"/>
        </w:rPr>
        <w:t>must work from home or allow an employee to work from home, if it is reasonably practicable to do so</w:t>
      </w:r>
      <w:r w:rsidR="00901D44">
        <w:rPr>
          <w:rFonts w:ascii="Verdana" w:eastAsia="MS Mincho" w:hAnsi="Verdana"/>
          <w:color w:val="1F487C"/>
          <w:sz w:val="22"/>
          <w:szCs w:val="22"/>
        </w:rPr>
        <w:t>.</w:t>
      </w:r>
    </w:p>
    <w:p w14:paraId="32541B30" w14:textId="73EA51FB" w:rsidR="00486098" w:rsidRPr="00901D44" w:rsidRDefault="2B6050A4" w:rsidP="00901D44">
      <w:pPr>
        <w:pStyle w:val="ListParagraph"/>
        <w:spacing w:line="360" w:lineRule="auto"/>
        <w:ind w:left="720"/>
        <w:rPr>
          <w:rFonts w:ascii="Verdana" w:hAnsi="Verdana"/>
          <w:i/>
          <w:iCs/>
          <w:sz w:val="22"/>
          <w:szCs w:val="22"/>
        </w:rPr>
      </w:pPr>
      <w:r w:rsidRPr="00901D44">
        <w:rPr>
          <w:rFonts w:ascii="Verdana" w:hAnsi="Verdana"/>
          <w:i/>
          <w:iCs/>
          <w:sz w:val="22"/>
          <w:szCs w:val="22"/>
        </w:rPr>
        <w:t>2.</w:t>
      </w:r>
      <w:r w:rsidR="00901D44">
        <w:rPr>
          <w:rFonts w:ascii="Verdana" w:hAnsi="Verdana"/>
          <w:i/>
          <w:iCs/>
          <w:sz w:val="22"/>
          <w:szCs w:val="22"/>
        </w:rPr>
        <w:t>2</w:t>
      </w:r>
      <w:r w:rsidRPr="00901D44">
        <w:rPr>
          <w:rFonts w:ascii="Verdana" w:hAnsi="Verdana"/>
          <w:i/>
          <w:iCs/>
          <w:sz w:val="22"/>
          <w:szCs w:val="22"/>
        </w:rPr>
        <w:t xml:space="preserve"> </w:t>
      </w:r>
      <w:r w:rsidR="00FE4EFC" w:rsidRPr="00901D44">
        <w:rPr>
          <w:rFonts w:ascii="Verdana" w:hAnsi="Verdana"/>
          <w:i/>
          <w:iCs/>
          <w:sz w:val="22"/>
          <w:szCs w:val="22"/>
        </w:rPr>
        <w:t>Greater Sydney (excluding Affected Areas</w:t>
      </w:r>
      <w:r w:rsidR="004D0317">
        <w:rPr>
          <w:rFonts w:ascii="Verdana" w:hAnsi="Verdana"/>
          <w:i/>
          <w:iCs/>
          <w:sz w:val="22"/>
          <w:szCs w:val="22"/>
        </w:rPr>
        <w:t>)</w:t>
      </w:r>
      <w:r w:rsidRPr="00901D44">
        <w:rPr>
          <w:rFonts w:ascii="Verdana" w:hAnsi="Verdana"/>
          <w:i/>
          <w:iCs/>
          <w:sz w:val="22"/>
          <w:szCs w:val="22"/>
        </w:rPr>
        <w:t xml:space="preserve"> </w:t>
      </w:r>
    </w:p>
    <w:p w14:paraId="195846AC" w14:textId="024823F5" w:rsidR="00F618CE" w:rsidRPr="00DB2DEE" w:rsidRDefault="004150A4" w:rsidP="67BC7504">
      <w:pPr>
        <w:pStyle w:val="ListParagraph"/>
        <w:numPr>
          <w:ilvl w:val="0"/>
          <w:numId w:val="17"/>
        </w:numPr>
        <w:spacing w:line="360" w:lineRule="auto"/>
        <w:rPr>
          <w:rFonts w:ascii="Verdana" w:hAnsi="Verdana"/>
          <w:color w:val="1F497D" w:themeColor="text2"/>
          <w:sz w:val="22"/>
          <w:szCs w:val="22"/>
        </w:rPr>
      </w:pPr>
      <w:r w:rsidRPr="67BC7504">
        <w:rPr>
          <w:rFonts w:ascii="Verdana" w:hAnsi="Verdana"/>
          <w:color w:val="1F487C"/>
          <w:sz w:val="22"/>
          <w:szCs w:val="22"/>
        </w:rPr>
        <w:t>You must work from home</w:t>
      </w:r>
      <w:r w:rsidR="6086AA08" w:rsidRPr="67BC7504">
        <w:rPr>
          <w:rFonts w:ascii="Verdana" w:hAnsi="Verdana"/>
          <w:color w:val="1F487C"/>
          <w:sz w:val="22"/>
          <w:szCs w:val="22"/>
        </w:rPr>
        <w:t xml:space="preserve"> unless it is not</w:t>
      </w:r>
      <w:r w:rsidRPr="67BC7504">
        <w:rPr>
          <w:rFonts w:ascii="Verdana" w:hAnsi="Verdana"/>
          <w:color w:val="1F487C"/>
          <w:sz w:val="22"/>
          <w:szCs w:val="22"/>
        </w:rPr>
        <w:t xml:space="preserve"> reasonably practicable to do so. As agents, it is not reasonably practicable to perform all required duties from home and so you will need to visit the </w:t>
      </w:r>
      <w:proofErr w:type="gramStart"/>
      <w:r w:rsidRPr="67BC7504">
        <w:rPr>
          <w:rFonts w:ascii="Verdana" w:hAnsi="Verdana"/>
          <w:color w:val="1F487C"/>
          <w:sz w:val="22"/>
          <w:szCs w:val="22"/>
        </w:rPr>
        <w:t>office</w:t>
      </w:r>
      <w:r w:rsidR="2AF187FA" w:rsidRPr="67BC7504">
        <w:rPr>
          <w:rFonts w:ascii="Verdana" w:hAnsi="Verdana"/>
          <w:color w:val="1F487C"/>
          <w:sz w:val="22"/>
          <w:szCs w:val="22"/>
        </w:rPr>
        <w:t>,</w:t>
      </w:r>
      <w:r w:rsidRPr="67BC7504">
        <w:rPr>
          <w:rFonts w:ascii="Verdana" w:hAnsi="Verdana"/>
          <w:color w:val="1F487C"/>
          <w:sz w:val="22"/>
          <w:szCs w:val="22"/>
        </w:rPr>
        <w:t xml:space="preserve"> </w:t>
      </w:r>
      <w:r w:rsidR="00BB5104" w:rsidRPr="67BC7504">
        <w:rPr>
          <w:rFonts w:ascii="Verdana" w:hAnsi="Verdana"/>
          <w:color w:val="1F487C"/>
          <w:sz w:val="22"/>
          <w:szCs w:val="22"/>
        </w:rPr>
        <w:t>if</w:t>
      </w:r>
      <w:proofErr w:type="gramEnd"/>
      <w:r w:rsidR="00BB5104" w:rsidRPr="67BC7504">
        <w:rPr>
          <w:rFonts w:ascii="Verdana" w:hAnsi="Verdana"/>
          <w:color w:val="1F487C"/>
          <w:sz w:val="22"/>
          <w:szCs w:val="22"/>
        </w:rPr>
        <w:t xml:space="preserve"> </w:t>
      </w:r>
      <w:r w:rsidR="53F49429" w:rsidRPr="67BC7504">
        <w:rPr>
          <w:rFonts w:ascii="Verdana" w:hAnsi="Verdana"/>
          <w:color w:val="1F487C"/>
          <w:sz w:val="22"/>
          <w:szCs w:val="22"/>
        </w:rPr>
        <w:t xml:space="preserve">it is not </w:t>
      </w:r>
      <w:r w:rsidR="00BB5104" w:rsidRPr="67BC7504">
        <w:rPr>
          <w:rFonts w:ascii="Verdana" w:hAnsi="Verdana"/>
          <w:color w:val="1F487C"/>
          <w:sz w:val="22"/>
          <w:szCs w:val="22"/>
        </w:rPr>
        <w:t xml:space="preserve">reasonably practicable to </w:t>
      </w:r>
      <w:r w:rsidR="447270F2" w:rsidRPr="67BC7504">
        <w:rPr>
          <w:rFonts w:ascii="Verdana" w:hAnsi="Verdana"/>
          <w:color w:val="1F487C"/>
          <w:sz w:val="22"/>
          <w:szCs w:val="22"/>
        </w:rPr>
        <w:t>complete these tasks from home.</w:t>
      </w:r>
    </w:p>
    <w:p w14:paraId="160D3221" w14:textId="7F57F687" w:rsidR="004150A4" w:rsidRPr="00DB2DEE" w:rsidRDefault="40491587" w:rsidP="00DB2DEE">
      <w:pPr>
        <w:pStyle w:val="ListParagraph"/>
        <w:spacing w:line="360" w:lineRule="auto"/>
        <w:ind w:left="720"/>
        <w:rPr>
          <w:rFonts w:ascii="Verdana" w:hAnsi="Verdana"/>
          <w:sz w:val="22"/>
          <w:szCs w:val="22"/>
        </w:rPr>
      </w:pPr>
      <w:r w:rsidRPr="00DB2DEE">
        <w:rPr>
          <w:rFonts w:ascii="Verdana" w:hAnsi="Verdana"/>
          <w:i/>
          <w:iCs/>
          <w:sz w:val="22"/>
          <w:szCs w:val="22"/>
        </w:rPr>
        <w:t>2.</w:t>
      </w:r>
      <w:r w:rsidR="008D74CD">
        <w:rPr>
          <w:rFonts w:ascii="Verdana" w:hAnsi="Verdana"/>
          <w:i/>
          <w:iCs/>
          <w:sz w:val="22"/>
          <w:szCs w:val="22"/>
        </w:rPr>
        <w:t>3</w:t>
      </w:r>
      <w:r w:rsidRPr="00DB2DEE">
        <w:rPr>
          <w:rFonts w:ascii="Verdana" w:hAnsi="Verdana"/>
          <w:i/>
          <w:iCs/>
          <w:sz w:val="22"/>
          <w:szCs w:val="22"/>
        </w:rPr>
        <w:t xml:space="preserve"> Affected Areas</w:t>
      </w:r>
      <w:r w:rsidR="00FE4EFC">
        <w:rPr>
          <w:rFonts w:ascii="Verdana" w:hAnsi="Verdana"/>
          <w:i/>
          <w:iCs/>
          <w:sz w:val="22"/>
          <w:szCs w:val="22"/>
        </w:rPr>
        <w:t xml:space="preserve"> (Fairfield/Liverpool/Canterbury-Bankstown LGAs)</w:t>
      </w:r>
    </w:p>
    <w:p w14:paraId="047A306B" w14:textId="0B268952" w:rsidR="00C77188" w:rsidRPr="00DB2DEE" w:rsidRDefault="00316D13" w:rsidP="67BC7504">
      <w:pPr>
        <w:pStyle w:val="ListParagraph"/>
        <w:numPr>
          <w:ilvl w:val="0"/>
          <w:numId w:val="17"/>
        </w:numPr>
        <w:spacing w:line="360" w:lineRule="auto"/>
        <w:rPr>
          <w:color w:val="1F497D" w:themeColor="text2"/>
          <w:sz w:val="22"/>
          <w:szCs w:val="22"/>
        </w:rPr>
      </w:pPr>
      <w:r>
        <w:rPr>
          <w:rFonts w:ascii="Verdana" w:eastAsia="MS Mincho" w:hAnsi="Verdana"/>
          <w:color w:val="1F487C"/>
          <w:sz w:val="22"/>
          <w:szCs w:val="22"/>
        </w:rPr>
        <w:t>If you</w:t>
      </w:r>
      <w:r w:rsidR="5E0AF9A0" w:rsidRPr="67BC7504">
        <w:rPr>
          <w:rFonts w:ascii="Verdana" w:eastAsia="MS Mincho" w:hAnsi="Verdana"/>
          <w:color w:val="1F487C"/>
          <w:sz w:val="22"/>
          <w:szCs w:val="22"/>
        </w:rPr>
        <w:t xml:space="preserve"> </w:t>
      </w:r>
      <w:r w:rsidR="00E25386">
        <w:rPr>
          <w:rFonts w:ascii="Verdana" w:eastAsia="MS Mincho" w:hAnsi="Verdana"/>
          <w:color w:val="1F487C"/>
          <w:sz w:val="22"/>
          <w:szCs w:val="22"/>
        </w:rPr>
        <w:t xml:space="preserve">live or are </w:t>
      </w:r>
      <w:r>
        <w:rPr>
          <w:rFonts w:ascii="Verdana" w:eastAsia="MS Mincho" w:hAnsi="Verdana"/>
          <w:color w:val="1F487C"/>
          <w:sz w:val="22"/>
          <w:szCs w:val="22"/>
        </w:rPr>
        <w:t>temporarily staying in</w:t>
      </w:r>
      <w:r w:rsidR="00F618CE">
        <w:rPr>
          <w:rFonts w:ascii="Verdana" w:eastAsia="MS Mincho" w:hAnsi="Verdana"/>
          <w:color w:val="1F487C"/>
          <w:sz w:val="22"/>
          <w:szCs w:val="22"/>
        </w:rPr>
        <w:t>,</w:t>
      </w:r>
      <w:r w:rsidR="30F83AFC" w:rsidRPr="67BC7504">
        <w:rPr>
          <w:rFonts w:ascii="Verdana" w:eastAsia="MS Mincho" w:hAnsi="Verdana"/>
          <w:color w:val="1F487C"/>
          <w:sz w:val="22"/>
          <w:szCs w:val="22"/>
        </w:rPr>
        <w:t xml:space="preserve"> the</w:t>
      </w:r>
      <w:r w:rsidR="5B4D93A5" w:rsidRPr="67BC7504">
        <w:rPr>
          <w:rFonts w:ascii="Verdana" w:eastAsia="MS Mincho" w:hAnsi="Verdana"/>
          <w:color w:val="1F487C"/>
          <w:sz w:val="22"/>
          <w:szCs w:val="22"/>
        </w:rPr>
        <w:t xml:space="preserve"> Local Government Area</w:t>
      </w:r>
      <w:r w:rsidR="4FF793CB" w:rsidRPr="67BC7504">
        <w:rPr>
          <w:rFonts w:ascii="Verdana" w:eastAsia="MS Mincho" w:hAnsi="Verdana"/>
          <w:color w:val="1F487C"/>
          <w:sz w:val="22"/>
          <w:szCs w:val="22"/>
        </w:rPr>
        <w:t>s</w:t>
      </w:r>
      <w:r w:rsidR="5C2B6569" w:rsidRPr="67BC7504">
        <w:rPr>
          <w:rFonts w:ascii="Verdana" w:eastAsia="MS Mincho" w:hAnsi="Verdana"/>
          <w:color w:val="1F487C"/>
          <w:sz w:val="22"/>
          <w:szCs w:val="22"/>
        </w:rPr>
        <w:t xml:space="preserve"> (“LGA”)</w:t>
      </w:r>
      <w:r w:rsidR="5B4D93A5" w:rsidRPr="67BC7504">
        <w:rPr>
          <w:rFonts w:ascii="Verdana" w:eastAsia="MS Mincho" w:hAnsi="Verdana"/>
          <w:color w:val="1F487C"/>
          <w:sz w:val="22"/>
          <w:szCs w:val="22"/>
        </w:rPr>
        <w:t xml:space="preserve"> of</w:t>
      </w:r>
      <w:r w:rsidR="3DCC34E3" w:rsidRPr="67BC7504">
        <w:rPr>
          <w:rFonts w:ascii="Verdana" w:eastAsia="MS Mincho" w:hAnsi="Verdana"/>
          <w:color w:val="1F487C"/>
          <w:sz w:val="22"/>
          <w:szCs w:val="22"/>
        </w:rPr>
        <w:t xml:space="preserve"> Fairfield,</w:t>
      </w:r>
      <w:r w:rsidR="5B4D93A5" w:rsidRPr="67BC7504">
        <w:rPr>
          <w:rFonts w:ascii="Verdana" w:eastAsia="MS Mincho" w:hAnsi="Verdana"/>
          <w:color w:val="1F487C"/>
          <w:sz w:val="22"/>
          <w:szCs w:val="22"/>
        </w:rPr>
        <w:t xml:space="preserve"> </w:t>
      </w:r>
      <w:proofErr w:type="gramStart"/>
      <w:r w:rsidR="5B4D93A5" w:rsidRPr="67BC7504">
        <w:rPr>
          <w:rFonts w:ascii="Verdana" w:eastAsia="MS Mincho" w:hAnsi="Verdana"/>
          <w:color w:val="1F487C"/>
          <w:sz w:val="22"/>
          <w:szCs w:val="22"/>
        </w:rPr>
        <w:t>Liverpool</w:t>
      </w:r>
      <w:proofErr w:type="gramEnd"/>
      <w:r w:rsidR="5B4D93A5" w:rsidRPr="67BC7504">
        <w:rPr>
          <w:rFonts w:ascii="Verdana" w:eastAsia="MS Mincho" w:hAnsi="Verdana"/>
          <w:color w:val="1F487C"/>
          <w:sz w:val="22"/>
          <w:szCs w:val="22"/>
        </w:rPr>
        <w:t xml:space="preserve"> or Canterbury-Bankstown</w:t>
      </w:r>
      <w:r w:rsidR="60D1A323" w:rsidRPr="67BC7504">
        <w:rPr>
          <w:rFonts w:ascii="Verdana" w:eastAsia="MS Mincho" w:hAnsi="Verdana"/>
          <w:color w:val="1F487C"/>
          <w:sz w:val="22"/>
          <w:szCs w:val="22"/>
        </w:rPr>
        <w:t xml:space="preserve"> </w:t>
      </w:r>
      <w:r w:rsidR="48DD093C" w:rsidRPr="67BC7504">
        <w:rPr>
          <w:rFonts w:ascii="Verdana" w:eastAsia="MS Mincho" w:hAnsi="Verdana"/>
          <w:color w:val="1F487C"/>
          <w:sz w:val="22"/>
          <w:szCs w:val="22"/>
        </w:rPr>
        <w:t xml:space="preserve">or </w:t>
      </w:r>
      <w:r w:rsidR="48DD093C" w:rsidRPr="67BC7504">
        <w:rPr>
          <w:rFonts w:ascii="Verdana" w:eastAsia="MS Mincho" w:hAnsi="Verdana"/>
          <w:color w:val="1F487C"/>
          <w:sz w:val="22"/>
          <w:szCs w:val="22"/>
        </w:rPr>
        <w:lastRenderedPageBreak/>
        <w:t>another</w:t>
      </w:r>
      <w:r w:rsidR="22D50196" w:rsidRPr="67BC7504">
        <w:rPr>
          <w:rFonts w:ascii="Verdana" w:eastAsia="MS Mincho" w:hAnsi="Verdana"/>
          <w:color w:val="1F487C"/>
          <w:sz w:val="22"/>
          <w:szCs w:val="22"/>
        </w:rPr>
        <w:t xml:space="preserve"> LGA published on NSW Health</w:t>
      </w:r>
      <w:r w:rsidR="276CA651" w:rsidRPr="67BC7504">
        <w:rPr>
          <w:rFonts w:ascii="Verdana" w:eastAsia="MS Mincho" w:hAnsi="Verdana"/>
          <w:color w:val="1F487C"/>
          <w:sz w:val="22"/>
          <w:szCs w:val="22"/>
        </w:rPr>
        <w:t xml:space="preserve"> website, </w:t>
      </w:r>
      <w:r w:rsidR="5579901F" w:rsidRPr="67BC7504">
        <w:rPr>
          <w:rFonts w:ascii="Verdana" w:eastAsia="MS Mincho" w:hAnsi="Verdana"/>
          <w:color w:val="1F487C"/>
          <w:sz w:val="22"/>
          <w:szCs w:val="22"/>
        </w:rPr>
        <w:t xml:space="preserve">you </w:t>
      </w:r>
      <w:r w:rsidR="5579901F" w:rsidRPr="00F8490F">
        <w:rPr>
          <w:rFonts w:ascii="Verdana" w:eastAsia="MS Mincho" w:hAnsi="Verdana"/>
          <w:b/>
          <w:bCs/>
          <w:color w:val="1F487C"/>
          <w:sz w:val="22"/>
          <w:szCs w:val="22"/>
        </w:rPr>
        <w:t>must not</w:t>
      </w:r>
      <w:r w:rsidR="5579901F" w:rsidRPr="67BC7504">
        <w:rPr>
          <w:rFonts w:ascii="Verdana" w:eastAsia="MS Mincho" w:hAnsi="Verdana"/>
          <w:color w:val="1F487C"/>
          <w:sz w:val="22"/>
          <w:szCs w:val="22"/>
        </w:rPr>
        <w:t xml:space="preserve"> travel outside, or between, your LGA for work purposes. </w:t>
      </w:r>
      <w:r>
        <w:rPr>
          <w:rFonts w:ascii="Verdana" w:eastAsia="MS Mincho" w:hAnsi="Verdana"/>
          <w:color w:val="1F487C"/>
          <w:sz w:val="22"/>
          <w:szCs w:val="22"/>
        </w:rPr>
        <w:t xml:space="preserve">Real </w:t>
      </w:r>
      <w:r w:rsidR="00FE4EFC">
        <w:rPr>
          <w:rFonts w:ascii="Verdana" w:eastAsia="MS Mincho" w:hAnsi="Verdana"/>
          <w:color w:val="1F487C"/>
          <w:sz w:val="22"/>
          <w:szCs w:val="22"/>
        </w:rPr>
        <w:t>e</w:t>
      </w:r>
      <w:r>
        <w:rPr>
          <w:rFonts w:ascii="Verdana" w:eastAsia="MS Mincho" w:hAnsi="Verdana"/>
          <w:color w:val="1F487C"/>
          <w:sz w:val="22"/>
          <w:szCs w:val="22"/>
        </w:rPr>
        <w:t xml:space="preserve">state </w:t>
      </w:r>
      <w:r w:rsidR="00FE4EFC">
        <w:rPr>
          <w:rFonts w:ascii="Verdana" w:eastAsia="MS Mincho" w:hAnsi="Verdana"/>
          <w:color w:val="1F487C"/>
          <w:sz w:val="22"/>
          <w:szCs w:val="22"/>
        </w:rPr>
        <w:t>a</w:t>
      </w:r>
      <w:r>
        <w:rPr>
          <w:rFonts w:ascii="Verdana" w:eastAsia="MS Mincho" w:hAnsi="Verdana"/>
          <w:color w:val="1F487C"/>
          <w:sz w:val="22"/>
          <w:szCs w:val="22"/>
        </w:rPr>
        <w:t xml:space="preserve">gents are </w:t>
      </w:r>
      <w:r w:rsidRPr="00DB2DEE">
        <w:rPr>
          <w:rFonts w:ascii="Verdana" w:eastAsia="MS Mincho" w:hAnsi="Verdana"/>
          <w:b/>
          <w:bCs/>
          <w:color w:val="1F487C"/>
          <w:sz w:val="22"/>
          <w:szCs w:val="22"/>
          <w:u w:val="single"/>
        </w:rPr>
        <w:t>not</w:t>
      </w:r>
      <w:r>
        <w:rPr>
          <w:rFonts w:ascii="Verdana" w:eastAsia="MS Mincho" w:hAnsi="Verdana"/>
          <w:color w:val="1F487C"/>
          <w:sz w:val="22"/>
          <w:szCs w:val="22"/>
        </w:rPr>
        <w:t xml:space="preserve"> “authorised worker</w:t>
      </w:r>
      <w:r w:rsidR="00995F21">
        <w:rPr>
          <w:rFonts w:ascii="Verdana" w:eastAsia="MS Mincho" w:hAnsi="Verdana"/>
          <w:color w:val="1F487C"/>
          <w:sz w:val="22"/>
          <w:szCs w:val="22"/>
        </w:rPr>
        <w:t>s</w:t>
      </w:r>
      <w:r>
        <w:rPr>
          <w:rFonts w:ascii="Verdana" w:eastAsia="MS Mincho" w:hAnsi="Verdana"/>
          <w:color w:val="1F487C"/>
          <w:sz w:val="22"/>
          <w:szCs w:val="22"/>
        </w:rPr>
        <w:t xml:space="preserve">” exempt from this </w:t>
      </w:r>
      <w:r w:rsidR="00FE4EFC">
        <w:rPr>
          <w:rFonts w:ascii="Verdana" w:eastAsia="MS Mincho" w:hAnsi="Verdana"/>
          <w:color w:val="1F487C"/>
          <w:sz w:val="22"/>
          <w:szCs w:val="22"/>
        </w:rPr>
        <w:t>requirement</w:t>
      </w:r>
      <w:r>
        <w:rPr>
          <w:rFonts w:ascii="Verdana" w:eastAsia="MS Mincho" w:hAnsi="Verdana"/>
          <w:color w:val="1F487C"/>
          <w:sz w:val="22"/>
          <w:szCs w:val="22"/>
        </w:rPr>
        <w:t>.</w:t>
      </w:r>
    </w:p>
    <w:p w14:paraId="71EA3F90" w14:textId="13730423" w:rsidR="00AC6AE7" w:rsidRPr="00DB2DEE" w:rsidRDefault="00AC6AE7" w:rsidP="00C77188">
      <w:pPr>
        <w:pStyle w:val="ListParagraph"/>
        <w:numPr>
          <w:ilvl w:val="0"/>
          <w:numId w:val="17"/>
        </w:numPr>
        <w:spacing w:line="360" w:lineRule="auto"/>
        <w:rPr>
          <w:rFonts w:ascii="Verdana Pro" w:hAnsi="Verdana Pro" w:cstheme="minorBidi"/>
          <w:color w:val="1F497D" w:themeColor="text2"/>
          <w:sz w:val="22"/>
          <w:szCs w:val="22"/>
          <w:lang w:val="en-US"/>
        </w:rPr>
      </w:pPr>
      <w:r w:rsidRPr="00DB2DEE">
        <w:rPr>
          <w:rFonts w:ascii="Verdana Pro" w:hAnsi="Verdana Pro"/>
          <w:color w:val="1F497D" w:themeColor="text2"/>
          <w:sz w:val="22"/>
          <w:szCs w:val="22"/>
        </w:rPr>
        <w:t>It is recommended that agencies either have minimal team members responsible for all in</w:t>
      </w:r>
      <w:r w:rsidR="00FE4EFC">
        <w:rPr>
          <w:rFonts w:ascii="Verdana Pro" w:hAnsi="Verdana Pro"/>
          <w:color w:val="1F497D" w:themeColor="text2"/>
          <w:sz w:val="22"/>
          <w:szCs w:val="22"/>
        </w:rPr>
        <w:t>-</w:t>
      </w:r>
      <w:r w:rsidRPr="00DB2DEE">
        <w:rPr>
          <w:rFonts w:ascii="Verdana Pro" w:hAnsi="Verdana Pro"/>
          <w:color w:val="1F497D" w:themeColor="text2"/>
          <w:sz w:val="22"/>
          <w:szCs w:val="22"/>
        </w:rPr>
        <w:t xml:space="preserve">office duties or implement a rotating pod system where each pod is assigned a </w:t>
      </w:r>
      <w:proofErr w:type="gramStart"/>
      <w:r w:rsidRPr="00DB2DEE">
        <w:rPr>
          <w:rFonts w:ascii="Verdana Pro" w:hAnsi="Verdana Pro"/>
          <w:color w:val="1F497D" w:themeColor="text2"/>
          <w:sz w:val="22"/>
          <w:szCs w:val="22"/>
        </w:rPr>
        <w:t>work day</w:t>
      </w:r>
      <w:proofErr w:type="gramEnd"/>
      <w:r w:rsidRPr="00DB2DEE">
        <w:rPr>
          <w:rFonts w:ascii="Verdana Pro" w:hAnsi="Verdana Pro"/>
          <w:color w:val="1F497D" w:themeColor="text2"/>
          <w:sz w:val="22"/>
          <w:szCs w:val="22"/>
        </w:rPr>
        <w:t xml:space="preserve"> in order to undertake work duties from the office. </w:t>
      </w:r>
    </w:p>
    <w:p w14:paraId="3FEF03A6" w14:textId="6C998C0E" w:rsidR="6ED4BCB4" w:rsidRPr="00DB2DEE" w:rsidRDefault="757DA4A7" w:rsidP="00DB2DEE">
      <w:pPr>
        <w:pStyle w:val="ListParagraph"/>
        <w:spacing w:line="360" w:lineRule="auto"/>
        <w:ind w:left="720"/>
        <w:rPr>
          <w:i/>
          <w:iCs/>
          <w:sz w:val="22"/>
          <w:szCs w:val="22"/>
        </w:rPr>
      </w:pPr>
      <w:r w:rsidRPr="00DB2DEE">
        <w:rPr>
          <w:rFonts w:ascii="Verdana" w:eastAsia="MS Mincho" w:hAnsi="Verdana"/>
          <w:i/>
          <w:iCs/>
          <w:sz w:val="22"/>
          <w:szCs w:val="22"/>
        </w:rPr>
        <w:t>2.</w:t>
      </w:r>
      <w:r w:rsidR="008D74CD">
        <w:rPr>
          <w:rFonts w:ascii="Verdana" w:eastAsia="MS Mincho" w:hAnsi="Verdana"/>
          <w:i/>
          <w:iCs/>
          <w:sz w:val="22"/>
          <w:szCs w:val="22"/>
        </w:rPr>
        <w:t>4</w:t>
      </w:r>
      <w:r w:rsidRPr="00DB2DEE">
        <w:rPr>
          <w:rFonts w:ascii="Verdana" w:eastAsia="MS Mincho" w:hAnsi="Verdana"/>
          <w:i/>
          <w:iCs/>
          <w:sz w:val="22"/>
          <w:szCs w:val="22"/>
        </w:rPr>
        <w:t xml:space="preserve"> </w:t>
      </w:r>
      <w:r w:rsidR="00755BAE" w:rsidRPr="00E64D0B">
        <w:rPr>
          <w:rFonts w:ascii="Verdana" w:eastAsia="MS Mincho" w:hAnsi="Verdana"/>
          <w:i/>
          <w:iCs/>
          <w:sz w:val="22"/>
          <w:szCs w:val="22"/>
        </w:rPr>
        <w:t>More than 50km outside of</w:t>
      </w:r>
      <w:r w:rsidRPr="00DB2DEE">
        <w:rPr>
          <w:rFonts w:ascii="Verdana" w:eastAsia="MS Mincho" w:hAnsi="Verdana"/>
          <w:i/>
          <w:iCs/>
          <w:sz w:val="22"/>
          <w:szCs w:val="22"/>
        </w:rPr>
        <w:t xml:space="preserve"> Greater Sydney</w:t>
      </w:r>
    </w:p>
    <w:p w14:paraId="107A722F" w14:textId="73965AF8" w:rsidR="00236C5B" w:rsidRPr="00DB2DEE" w:rsidRDefault="5AF45C15" w:rsidP="67BC7504">
      <w:pPr>
        <w:pStyle w:val="ListParagraph"/>
        <w:numPr>
          <w:ilvl w:val="0"/>
          <w:numId w:val="17"/>
        </w:numPr>
        <w:spacing w:line="360" w:lineRule="auto"/>
        <w:rPr>
          <w:color w:val="1F497D" w:themeColor="text2"/>
          <w:sz w:val="22"/>
          <w:szCs w:val="22"/>
        </w:rPr>
      </w:pPr>
      <w:r w:rsidRPr="67BC7504">
        <w:rPr>
          <w:rFonts w:ascii="Verdana" w:eastAsia="MS Mincho" w:hAnsi="Verdana"/>
          <w:color w:val="1F487C"/>
          <w:sz w:val="22"/>
          <w:szCs w:val="22"/>
        </w:rPr>
        <w:t>If you</w:t>
      </w:r>
      <w:r w:rsidR="00667141">
        <w:rPr>
          <w:rFonts w:ascii="Verdana" w:eastAsia="MS Mincho" w:hAnsi="Verdana"/>
          <w:color w:val="1F487C"/>
          <w:sz w:val="22"/>
          <w:szCs w:val="22"/>
        </w:rPr>
        <w:t xml:space="preserve"> </w:t>
      </w:r>
      <w:r w:rsidR="00D503A4">
        <w:rPr>
          <w:rFonts w:ascii="Verdana" w:eastAsia="MS Mincho" w:hAnsi="Verdana"/>
          <w:color w:val="1F487C"/>
          <w:sz w:val="22"/>
          <w:szCs w:val="22"/>
        </w:rPr>
        <w:t>live</w:t>
      </w:r>
      <w:r w:rsidR="00086776">
        <w:rPr>
          <w:rFonts w:ascii="Verdana" w:eastAsia="MS Mincho" w:hAnsi="Verdana"/>
          <w:color w:val="1F487C"/>
          <w:sz w:val="22"/>
          <w:szCs w:val="22"/>
        </w:rPr>
        <w:t>,</w:t>
      </w:r>
      <w:r w:rsidR="00667141">
        <w:rPr>
          <w:rFonts w:ascii="Verdana" w:eastAsia="MS Mincho" w:hAnsi="Verdana"/>
          <w:color w:val="1F487C"/>
          <w:sz w:val="22"/>
          <w:szCs w:val="22"/>
        </w:rPr>
        <w:t xml:space="preserve"> or are </w:t>
      </w:r>
      <w:r w:rsidR="00086776">
        <w:rPr>
          <w:rFonts w:ascii="Verdana" w:eastAsia="MS Mincho" w:hAnsi="Verdana"/>
          <w:color w:val="1F487C"/>
          <w:sz w:val="22"/>
          <w:szCs w:val="22"/>
        </w:rPr>
        <w:t>temporarily staying</w:t>
      </w:r>
      <w:r w:rsidR="00667141">
        <w:rPr>
          <w:rFonts w:ascii="Verdana" w:eastAsia="MS Mincho" w:hAnsi="Verdana"/>
          <w:color w:val="1F487C"/>
          <w:sz w:val="22"/>
          <w:szCs w:val="22"/>
        </w:rPr>
        <w:t xml:space="preserve"> in</w:t>
      </w:r>
      <w:r w:rsidR="00086776">
        <w:rPr>
          <w:rFonts w:ascii="Verdana" w:eastAsia="MS Mincho" w:hAnsi="Verdana"/>
          <w:color w:val="1F487C"/>
          <w:sz w:val="22"/>
          <w:szCs w:val="22"/>
        </w:rPr>
        <w:t>,</w:t>
      </w:r>
      <w:r w:rsidR="00667141">
        <w:rPr>
          <w:rFonts w:ascii="Verdana" w:eastAsia="MS Mincho" w:hAnsi="Verdana"/>
          <w:color w:val="1F487C"/>
          <w:sz w:val="22"/>
          <w:szCs w:val="22"/>
        </w:rPr>
        <w:t xml:space="preserve"> Greater Sydney </w:t>
      </w:r>
      <w:r w:rsidR="00E00169">
        <w:rPr>
          <w:rFonts w:ascii="Verdana" w:eastAsia="MS Mincho" w:hAnsi="Verdana"/>
          <w:color w:val="1F487C"/>
          <w:sz w:val="22"/>
          <w:szCs w:val="22"/>
        </w:rPr>
        <w:t xml:space="preserve">(other than the Affected Areas) </w:t>
      </w:r>
      <w:r w:rsidR="002B7344">
        <w:rPr>
          <w:rFonts w:ascii="Verdana" w:eastAsia="MS Mincho" w:hAnsi="Verdana"/>
          <w:color w:val="1F487C"/>
          <w:sz w:val="22"/>
          <w:szCs w:val="22"/>
        </w:rPr>
        <w:t xml:space="preserve">(“Greater Sydney Worker”) </w:t>
      </w:r>
      <w:r w:rsidR="00667141">
        <w:rPr>
          <w:rFonts w:ascii="Verdana" w:eastAsia="MS Mincho" w:hAnsi="Verdana"/>
          <w:color w:val="1F487C"/>
          <w:sz w:val="22"/>
          <w:szCs w:val="22"/>
        </w:rPr>
        <w:t xml:space="preserve">you must not </w:t>
      </w:r>
      <w:r w:rsidR="001D6AE4">
        <w:rPr>
          <w:rFonts w:ascii="Verdana" w:eastAsia="MS Mincho" w:hAnsi="Verdana"/>
          <w:color w:val="1F487C"/>
          <w:sz w:val="22"/>
          <w:szCs w:val="22"/>
        </w:rPr>
        <w:t xml:space="preserve">attend a </w:t>
      </w:r>
      <w:r w:rsidR="00236C5B">
        <w:rPr>
          <w:rFonts w:ascii="Verdana" w:eastAsia="MS Mincho" w:hAnsi="Verdana"/>
          <w:color w:val="1F487C"/>
          <w:sz w:val="22"/>
          <w:szCs w:val="22"/>
        </w:rPr>
        <w:t>premise</w:t>
      </w:r>
      <w:r w:rsidR="00FE4EFC">
        <w:rPr>
          <w:rFonts w:ascii="Verdana" w:eastAsia="MS Mincho" w:hAnsi="Verdana"/>
          <w:color w:val="1F487C"/>
          <w:sz w:val="22"/>
          <w:szCs w:val="22"/>
        </w:rPr>
        <w:t>s</w:t>
      </w:r>
      <w:r w:rsidR="001D6AE4">
        <w:rPr>
          <w:rFonts w:ascii="Verdana" w:eastAsia="MS Mincho" w:hAnsi="Verdana"/>
          <w:color w:val="1F487C"/>
          <w:sz w:val="22"/>
          <w:szCs w:val="22"/>
        </w:rPr>
        <w:t xml:space="preserve"> more than 50km outside of Greater Sydney </w:t>
      </w:r>
      <w:r w:rsidR="00236C5B">
        <w:rPr>
          <w:rFonts w:ascii="Verdana" w:eastAsia="MS Mincho" w:hAnsi="Verdana"/>
          <w:color w:val="1F487C"/>
          <w:sz w:val="22"/>
          <w:szCs w:val="22"/>
        </w:rPr>
        <w:t xml:space="preserve">for work, </w:t>
      </w:r>
      <w:r w:rsidR="001D6AE4">
        <w:rPr>
          <w:rFonts w:ascii="Verdana" w:eastAsia="MS Mincho" w:hAnsi="Verdana"/>
          <w:color w:val="1F487C"/>
          <w:sz w:val="22"/>
          <w:szCs w:val="22"/>
        </w:rPr>
        <w:t xml:space="preserve">unless you have </w:t>
      </w:r>
      <w:r w:rsidR="00236C5B">
        <w:rPr>
          <w:rFonts w:ascii="Verdana" w:eastAsia="MS Mincho" w:hAnsi="Verdana"/>
          <w:color w:val="1F487C"/>
          <w:sz w:val="22"/>
          <w:szCs w:val="22"/>
        </w:rPr>
        <w:t>undertaken a COVID-19 test within the last 7 days and can provide proof of this test</w:t>
      </w:r>
      <w:r w:rsidR="00D503A4">
        <w:rPr>
          <w:rFonts w:ascii="Verdana" w:eastAsia="MS Mincho" w:hAnsi="Verdana"/>
          <w:color w:val="1F487C"/>
          <w:sz w:val="22"/>
          <w:szCs w:val="22"/>
        </w:rPr>
        <w:t xml:space="preserve">, if requested, to </w:t>
      </w:r>
      <w:r w:rsidR="00AD3799">
        <w:rPr>
          <w:rFonts w:ascii="Verdana" w:eastAsia="MS Mincho" w:hAnsi="Verdana"/>
          <w:color w:val="1F487C"/>
          <w:sz w:val="22"/>
          <w:szCs w:val="22"/>
        </w:rPr>
        <w:t>an</w:t>
      </w:r>
      <w:r w:rsidR="00236C5B">
        <w:rPr>
          <w:rFonts w:ascii="Verdana" w:eastAsia="MS Mincho" w:hAnsi="Verdana"/>
          <w:color w:val="1F487C"/>
          <w:sz w:val="22"/>
          <w:szCs w:val="22"/>
        </w:rPr>
        <w:t xml:space="preserve"> employer, occupier of the premise</w:t>
      </w:r>
      <w:r w:rsidR="00E00169">
        <w:rPr>
          <w:rFonts w:ascii="Verdana" w:eastAsia="MS Mincho" w:hAnsi="Verdana"/>
          <w:color w:val="1F487C"/>
          <w:sz w:val="22"/>
          <w:szCs w:val="22"/>
        </w:rPr>
        <w:t>s</w:t>
      </w:r>
      <w:r w:rsidR="00236C5B">
        <w:rPr>
          <w:rFonts w:ascii="Verdana" w:eastAsia="MS Mincho" w:hAnsi="Verdana"/>
          <w:color w:val="1F487C"/>
          <w:sz w:val="22"/>
          <w:szCs w:val="22"/>
        </w:rPr>
        <w:t xml:space="preserve"> or police officer</w:t>
      </w:r>
      <w:r w:rsidR="00D503A4">
        <w:rPr>
          <w:rFonts w:ascii="Verdana" w:eastAsia="MS Mincho" w:hAnsi="Verdana"/>
          <w:color w:val="1F487C"/>
          <w:sz w:val="22"/>
          <w:szCs w:val="22"/>
        </w:rPr>
        <w:t>.</w:t>
      </w:r>
      <w:r w:rsidR="00236C5B">
        <w:rPr>
          <w:rFonts w:ascii="Verdana" w:eastAsia="MS Mincho" w:hAnsi="Verdana"/>
          <w:color w:val="1F487C"/>
          <w:sz w:val="22"/>
          <w:szCs w:val="22"/>
        </w:rPr>
        <w:t xml:space="preserve"> </w:t>
      </w:r>
    </w:p>
    <w:p w14:paraId="1401B90B" w14:textId="3E7276D3" w:rsidR="5AF45C15" w:rsidRPr="00DB2DEE" w:rsidRDefault="002B7344" w:rsidP="67BC7504">
      <w:pPr>
        <w:pStyle w:val="ListParagraph"/>
        <w:numPr>
          <w:ilvl w:val="0"/>
          <w:numId w:val="17"/>
        </w:numPr>
        <w:spacing w:line="360" w:lineRule="auto"/>
        <w:rPr>
          <w:color w:val="1F497D" w:themeColor="text2"/>
          <w:sz w:val="22"/>
          <w:szCs w:val="22"/>
        </w:rPr>
      </w:pPr>
      <w:r>
        <w:rPr>
          <w:rFonts w:ascii="Verdana" w:eastAsia="MS Mincho" w:hAnsi="Verdana"/>
          <w:color w:val="1F487C"/>
          <w:sz w:val="22"/>
          <w:szCs w:val="22"/>
        </w:rPr>
        <w:t>If you occupy a premise</w:t>
      </w:r>
      <w:r w:rsidR="00E00169">
        <w:rPr>
          <w:rFonts w:ascii="Verdana" w:eastAsia="MS Mincho" w:hAnsi="Verdana"/>
          <w:color w:val="1F487C"/>
          <w:sz w:val="22"/>
          <w:szCs w:val="22"/>
        </w:rPr>
        <w:t>s</w:t>
      </w:r>
      <w:r>
        <w:rPr>
          <w:rFonts w:ascii="Verdana" w:eastAsia="MS Mincho" w:hAnsi="Verdana"/>
          <w:color w:val="1F487C"/>
          <w:sz w:val="22"/>
          <w:szCs w:val="22"/>
        </w:rPr>
        <w:t xml:space="preserve"> more than 50km outside of Greater </w:t>
      </w:r>
      <w:proofErr w:type="gramStart"/>
      <w:r>
        <w:rPr>
          <w:rFonts w:ascii="Verdana" w:eastAsia="MS Mincho" w:hAnsi="Verdana"/>
          <w:color w:val="1F487C"/>
          <w:sz w:val="22"/>
          <w:szCs w:val="22"/>
        </w:rPr>
        <w:t>Sydney</w:t>
      </w:r>
      <w:proofErr w:type="gramEnd"/>
      <w:r>
        <w:rPr>
          <w:rFonts w:ascii="Verdana" w:eastAsia="MS Mincho" w:hAnsi="Verdana"/>
          <w:color w:val="1F487C"/>
          <w:sz w:val="22"/>
          <w:szCs w:val="22"/>
        </w:rPr>
        <w:t xml:space="preserve"> you must not allow a Greater Sydney </w:t>
      </w:r>
      <w:r w:rsidR="00A80261">
        <w:rPr>
          <w:rFonts w:ascii="Verdana" w:eastAsia="MS Mincho" w:hAnsi="Verdana"/>
          <w:color w:val="1F487C"/>
          <w:sz w:val="22"/>
          <w:szCs w:val="22"/>
        </w:rPr>
        <w:t xml:space="preserve">Worker to enter or stay at </w:t>
      </w:r>
      <w:r w:rsidR="00E00169">
        <w:rPr>
          <w:rFonts w:ascii="Verdana" w:eastAsia="MS Mincho" w:hAnsi="Verdana"/>
          <w:color w:val="1F487C"/>
          <w:sz w:val="22"/>
          <w:szCs w:val="22"/>
        </w:rPr>
        <w:t xml:space="preserve">those </w:t>
      </w:r>
      <w:r w:rsidR="00A80261">
        <w:rPr>
          <w:rFonts w:ascii="Verdana" w:eastAsia="MS Mincho" w:hAnsi="Verdana"/>
          <w:color w:val="1F487C"/>
          <w:sz w:val="22"/>
          <w:szCs w:val="22"/>
        </w:rPr>
        <w:t>premise</w:t>
      </w:r>
      <w:r w:rsidR="00E00169">
        <w:rPr>
          <w:rFonts w:ascii="Verdana" w:eastAsia="MS Mincho" w:hAnsi="Verdana"/>
          <w:color w:val="1F487C"/>
          <w:sz w:val="22"/>
          <w:szCs w:val="22"/>
        </w:rPr>
        <w:t>s</w:t>
      </w:r>
      <w:r w:rsidR="00A80261">
        <w:rPr>
          <w:rFonts w:ascii="Verdana" w:eastAsia="MS Mincho" w:hAnsi="Verdana"/>
          <w:color w:val="1F487C"/>
          <w:sz w:val="22"/>
          <w:szCs w:val="22"/>
        </w:rPr>
        <w:t xml:space="preserve"> unless they </w:t>
      </w:r>
      <w:r w:rsidR="00086776">
        <w:rPr>
          <w:rFonts w:ascii="Verdana" w:eastAsia="MS Mincho" w:hAnsi="Verdana"/>
          <w:color w:val="1F487C"/>
          <w:sz w:val="22"/>
          <w:szCs w:val="22"/>
        </w:rPr>
        <w:t xml:space="preserve">comply </w:t>
      </w:r>
      <w:r w:rsidR="00E00169">
        <w:rPr>
          <w:rFonts w:ascii="Verdana" w:eastAsia="MS Mincho" w:hAnsi="Verdana"/>
          <w:color w:val="1F487C"/>
          <w:sz w:val="22"/>
          <w:szCs w:val="22"/>
        </w:rPr>
        <w:t xml:space="preserve">with </w:t>
      </w:r>
      <w:r w:rsidR="00086776">
        <w:rPr>
          <w:rFonts w:ascii="Verdana" w:eastAsia="MS Mincho" w:hAnsi="Verdana"/>
          <w:color w:val="1F487C"/>
          <w:sz w:val="22"/>
          <w:szCs w:val="22"/>
        </w:rPr>
        <w:t>these testing requirements</w:t>
      </w:r>
      <w:r w:rsidR="00A80261">
        <w:rPr>
          <w:rFonts w:ascii="Verdana" w:eastAsia="MS Mincho" w:hAnsi="Verdana"/>
          <w:color w:val="1F487C"/>
          <w:sz w:val="22"/>
          <w:szCs w:val="22"/>
        </w:rPr>
        <w:t>.</w:t>
      </w:r>
    </w:p>
    <w:p w14:paraId="6F4C3407" w14:textId="577C7EB6" w:rsidR="00086776" w:rsidRPr="00726148" w:rsidRDefault="00086776">
      <w:pPr>
        <w:pStyle w:val="ListParagraph"/>
        <w:numPr>
          <w:ilvl w:val="0"/>
          <w:numId w:val="17"/>
        </w:numPr>
        <w:spacing w:line="360" w:lineRule="auto"/>
        <w:rPr>
          <w:color w:val="1F497D" w:themeColor="text2"/>
          <w:sz w:val="22"/>
          <w:szCs w:val="22"/>
        </w:rPr>
      </w:pPr>
      <w:r>
        <w:rPr>
          <w:rFonts w:ascii="Verdana" w:eastAsia="MS Mincho" w:hAnsi="Verdana"/>
          <w:color w:val="1F487C"/>
          <w:sz w:val="22"/>
          <w:szCs w:val="22"/>
        </w:rPr>
        <w:t xml:space="preserve">If you are a Greater Sydney Worker you must also carry, </w:t>
      </w:r>
      <w:r w:rsidR="00E05AD4">
        <w:rPr>
          <w:rFonts w:ascii="Verdana" w:eastAsia="MS Mincho" w:hAnsi="Verdana"/>
          <w:color w:val="1F487C"/>
          <w:sz w:val="22"/>
          <w:szCs w:val="22"/>
        </w:rPr>
        <w:t xml:space="preserve">and </w:t>
      </w:r>
      <w:r>
        <w:rPr>
          <w:rFonts w:ascii="Verdana" w:eastAsia="MS Mincho" w:hAnsi="Verdana"/>
          <w:color w:val="1F487C"/>
          <w:sz w:val="22"/>
          <w:szCs w:val="22"/>
        </w:rPr>
        <w:t>upon request</w:t>
      </w:r>
      <w:r w:rsidR="00E05AD4">
        <w:rPr>
          <w:rFonts w:ascii="Verdana" w:eastAsia="MS Mincho" w:hAnsi="Verdana"/>
          <w:color w:val="1F487C"/>
          <w:sz w:val="22"/>
          <w:szCs w:val="22"/>
        </w:rPr>
        <w:t>,</w:t>
      </w:r>
      <w:r>
        <w:rPr>
          <w:rFonts w:ascii="Verdana" w:eastAsia="MS Mincho" w:hAnsi="Verdana"/>
          <w:color w:val="1F487C"/>
          <w:sz w:val="22"/>
          <w:szCs w:val="22"/>
        </w:rPr>
        <w:t xml:space="preserve"> show to a police officer, proof of your place of residence </w:t>
      </w:r>
      <w:r w:rsidR="00E00169">
        <w:rPr>
          <w:rFonts w:ascii="Verdana" w:eastAsia="MS Mincho" w:hAnsi="Verdana"/>
          <w:color w:val="1F487C"/>
          <w:sz w:val="22"/>
          <w:szCs w:val="22"/>
        </w:rPr>
        <w:t xml:space="preserve">and that you have had a </w:t>
      </w:r>
      <w:r>
        <w:rPr>
          <w:rFonts w:ascii="Verdana" w:eastAsia="MS Mincho" w:hAnsi="Verdana"/>
          <w:color w:val="1F487C"/>
          <w:sz w:val="22"/>
          <w:szCs w:val="22"/>
        </w:rPr>
        <w:t>COVID-19 test</w:t>
      </w:r>
      <w:r w:rsidR="00E00169">
        <w:rPr>
          <w:rFonts w:ascii="Verdana" w:eastAsia="MS Mincho" w:hAnsi="Verdana"/>
          <w:color w:val="1F487C"/>
          <w:sz w:val="22"/>
          <w:szCs w:val="22"/>
        </w:rPr>
        <w:t xml:space="preserve"> within the last 7 days</w:t>
      </w:r>
      <w:r>
        <w:rPr>
          <w:rFonts w:ascii="Verdana" w:eastAsia="MS Mincho" w:hAnsi="Verdana"/>
          <w:color w:val="1F487C"/>
          <w:sz w:val="22"/>
          <w:szCs w:val="22"/>
        </w:rPr>
        <w:t xml:space="preserve">. </w:t>
      </w:r>
    </w:p>
    <w:p w14:paraId="43F94EED" w14:textId="67D7D01D" w:rsidR="00BB5104" w:rsidRPr="008D74CD" w:rsidRDefault="00BB5104" w:rsidP="008D74CD">
      <w:pPr>
        <w:pStyle w:val="ListParagraph"/>
        <w:numPr>
          <w:ilvl w:val="0"/>
          <w:numId w:val="8"/>
        </w:numPr>
        <w:spacing w:line="360" w:lineRule="auto"/>
        <w:rPr>
          <w:rFonts w:ascii="Verdana" w:eastAsia="Times New Roman" w:hAnsi="Verdana"/>
          <w:i/>
          <w:color w:val="000000"/>
          <w:sz w:val="22"/>
          <w:szCs w:val="22"/>
        </w:rPr>
      </w:pPr>
      <w:r w:rsidRPr="008D74CD">
        <w:rPr>
          <w:rFonts w:ascii="Verdana" w:eastAsia="Times New Roman" w:hAnsi="Verdana"/>
          <w:i/>
          <w:color w:val="000000"/>
          <w:sz w:val="22"/>
          <w:szCs w:val="22"/>
        </w:rPr>
        <w:t xml:space="preserve">Can an employer force an employee </w:t>
      </w:r>
      <w:r w:rsidR="00C055AD" w:rsidRPr="008D74CD">
        <w:rPr>
          <w:rFonts w:ascii="Verdana" w:eastAsia="Times New Roman" w:hAnsi="Verdana"/>
          <w:i/>
          <w:color w:val="000000"/>
          <w:sz w:val="22"/>
          <w:szCs w:val="22"/>
        </w:rPr>
        <w:t xml:space="preserve">to go </w:t>
      </w:r>
      <w:r w:rsidRPr="008D74CD">
        <w:rPr>
          <w:rFonts w:ascii="Verdana" w:eastAsia="Times New Roman" w:hAnsi="Verdana"/>
          <w:i/>
          <w:color w:val="000000"/>
          <w:sz w:val="22"/>
          <w:szCs w:val="22"/>
        </w:rPr>
        <w:t>into the office if the employee does not want to go?</w:t>
      </w:r>
    </w:p>
    <w:p w14:paraId="487794C6" w14:textId="456DADB3" w:rsidR="00BB5104" w:rsidRDefault="00B75E20" w:rsidP="00272692">
      <w:pPr>
        <w:pStyle w:val="ListParagraph"/>
        <w:numPr>
          <w:ilvl w:val="0"/>
          <w:numId w:val="17"/>
        </w:numPr>
        <w:tabs>
          <w:tab w:val="num" w:pos="720"/>
        </w:tabs>
        <w:spacing w:line="360" w:lineRule="auto"/>
        <w:rPr>
          <w:rFonts w:ascii="Verdana" w:hAnsi="Verdana"/>
          <w:color w:val="1F497D" w:themeColor="text2"/>
          <w:sz w:val="22"/>
          <w:szCs w:val="22"/>
        </w:rPr>
      </w:pPr>
      <w:r>
        <w:rPr>
          <w:rFonts w:ascii="Verdana" w:hAnsi="Verdana"/>
          <w:color w:val="1F497D" w:themeColor="text2"/>
          <w:sz w:val="22"/>
          <w:szCs w:val="22"/>
        </w:rPr>
        <w:t xml:space="preserve">Employers </w:t>
      </w:r>
      <w:r w:rsidR="007E47B1">
        <w:rPr>
          <w:rFonts w:ascii="Verdana" w:hAnsi="Verdana"/>
          <w:color w:val="1F497D" w:themeColor="text2"/>
          <w:sz w:val="22"/>
          <w:szCs w:val="22"/>
        </w:rPr>
        <w:t>must</w:t>
      </w:r>
      <w:r>
        <w:rPr>
          <w:rFonts w:ascii="Verdana" w:hAnsi="Verdana"/>
          <w:color w:val="1F497D" w:themeColor="text2"/>
          <w:sz w:val="22"/>
          <w:szCs w:val="22"/>
        </w:rPr>
        <w:t xml:space="preserve"> let employees work from home </w:t>
      </w:r>
      <w:r w:rsidR="00A61DC1">
        <w:rPr>
          <w:rFonts w:ascii="Verdana" w:hAnsi="Verdana"/>
          <w:color w:val="1F497D" w:themeColor="text2"/>
          <w:sz w:val="22"/>
          <w:szCs w:val="22"/>
        </w:rPr>
        <w:t xml:space="preserve">if it </w:t>
      </w:r>
      <w:r w:rsidR="00145A94">
        <w:rPr>
          <w:rFonts w:ascii="Verdana" w:hAnsi="Verdana"/>
          <w:color w:val="1F497D" w:themeColor="text2"/>
          <w:sz w:val="22"/>
          <w:szCs w:val="22"/>
        </w:rPr>
        <w:t>is reasonably practicable to</w:t>
      </w:r>
      <w:r w:rsidR="00BB5104" w:rsidRPr="57A795F9">
        <w:rPr>
          <w:rFonts w:ascii="Verdana" w:hAnsi="Verdana"/>
          <w:color w:val="1F497D" w:themeColor="text2"/>
          <w:sz w:val="22"/>
          <w:szCs w:val="22"/>
        </w:rPr>
        <w:t xml:space="preserve"> do </w:t>
      </w:r>
      <w:r w:rsidR="00A61DC1">
        <w:rPr>
          <w:rFonts w:ascii="Verdana" w:hAnsi="Verdana"/>
          <w:color w:val="1F497D" w:themeColor="text2"/>
          <w:sz w:val="22"/>
          <w:szCs w:val="22"/>
        </w:rPr>
        <w:t>so</w:t>
      </w:r>
      <w:r w:rsidR="00BB5104" w:rsidRPr="57A795F9">
        <w:rPr>
          <w:rFonts w:ascii="Verdana" w:hAnsi="Verdana"/>
          <w:color w:val="1F497D" w:themeColor="text2"/>
          <w:sz w:val="22"/>
          <w:szCs w:val="22"/>
        </w:rPr>
        <w:t xml:space="preserve">. The answer to </w:t>
      </w:r>
      <w:r w:rsidR="00750736">
        <w:rPr>
          <w:rFonts w:ascii="Verdana" w:hAnsi="Verdana"/>
          <w:color w:val="1F497D" w:themeColor="text2"/>
          <w:sz w:val="22"/>
          <w:szCs w:val="22"/>
        </w:rPr>
        <w:t>this</w:t>
      </w:r>
      <w:r w:rsidR="00750736" w:rsidRPr="57A795F9">
        <w:rPr>
          <w:rFonts w:ascii="Verdana" w:hAnsi="Verdana"/>
          <w:color w:val="1F497D" w:themeColor="text2"/>
          <w:sz w:val="22"/>
          <w:szCs w:val="22"/>
        </w:rPr>
        <w:t xml:space="preserve"> </w:t>
      </w:r>
      <w:r w:rsidR="00BB5104" w:rsidRPr="57A795F9">
        <w:rPr>
          <w:rFonts w:ascii="Verdana" w:hAnsi="Verdana"/>
          <w:color w:val="1F497D" w:themeColor="text2"/>
          <w:sz w:val="22"/>
          <w:szCs w:val="22"/>
        </w:rPr>
        <w:t xml:space="preserve">question rests with the </w:t>
      </w:r>
      <w:r w:rsidR="00750736">
        <w:rPr>
          <w:rFonts w:ascii="Verdana" w:hAnsi="Verdana"/>
          <w:color w:val="1F497D" w:themeColor="text2"/>
          <w:sz w:val="22"/>
          <w:szCs w:val="22"/>
        </w:rPr>
        <w:t>individuals concerned</w:t>
      </w:r>
      <w:r w:rsidR="00BB5104" w:rsidRPr="57A795F9">
        <w:rPr>
          <w:rFonts w:ascii="Verdana" w:hAnsi="Verdana"/>
          <w:color w:val="1F497D" w:themeColor="text2"/>
          <w:sz w:val="22"/>
          <w:szCs w:val="22"/>
        </w:rPr>
        <w:t>.</w:t>
      </w:r>
    </w:p>
    <w:p w14:paraId="60DDD425" w14:textId="3EBC26EC" w:rsidR="00124224" w:rsidRDefault="00124224" w:rsidP="00272692">
      <w:pPr>
        <w:pStyle w:val="ListParagraph"/>
        <w:numPr>
          <w:ilvl w:val="0"/>
          <w:numId w:val="17"/>
        </w:numPr>
        <w:tabs>
          <w:tab w:val="num" w:pos="720"/>
        </w:tabs>
        <w:spacing w:line="360" w:lineRule="auto"/>
        <w:rPr>
          <w:rFonts w:ascii="Verdana" w:hAnsi="Verdana"/>
          <w:color w:val="1F497D" w:themeColor="text2"/>
          <w:sz w:val="22"/>
          <w:szCs w:val="22"/>
        </w:rPr>
      </w:pPr>
      <w:r>
        <w:rPr>
          <w:rFonts w:ascii="Verdana" w:hAnsi="Verdana"/>
          <w:color w:val="1F497D" w:themeColor="text2"/>
          <w:sz w:val="22"/>
          <w:szCs w:val="22"/>
        </w:rPr>
        <w:t>However, if</w:t>
      </w:r>
      <w:r w:rsidR="006675E6">
        <w:rPr>
          <w:rFonts w:ascii="Verdana" w:hAnsi="Verdana"/>
          <w:color w:val="1F497D" w:themeColor="text2"/>
          <w:sz w:val="22"/>
          <w:szCs w:val="22"/>
        </w:rPr>
        <w:t xml:space="preserve"> the employee </w:t>
      </w:r>
      <w:r>
        <w:rPr>
          <w:rFonts w:ascii="Verdana" w:hAnsi="Verdana"/>
          <w:color w:val="1F497D" w:themeColor="text2"/>
          <w:sz w:val="22"/>
          <w:szCs w:val="22"/>
        </w:rPr>
        <w:t xml:space="preserve">lives or </w:t>
      </w:r>
      <w:r w:rsidR="006675E6">
        <w:rPr>
          <w:rFonts w:ascii="Verdana" w:hAnsi="Verdana"/>
          <w:color w:val="1F497D" w:themeColor="text2"/>
          <w:sz w:val="22"/>
          <w:szCs w:val="22"/>
        </w:rPr>
        <w:t>is</w:t>
      </w:r>
      <w:r>
        <w:rPr>
          <w:rFonts w:ascii="Verdana" w:hAnsi="Verdana"/>
          <w:color w:val="1F497D" w:themeColor="text2"/>
          <w:sz w:val="22"/>
          <w:szCs w:val="22"/>
        </w:rPr>
        <w:t xml:space="preserve"> temporarily staying in the LGA of Fairfield, </w:t>
      </w:r>
      <w:proofErr w:type="gramStart"/>
      <w:r>
        <w:rPr>
          <w:rFonts w:ascii="Verdana" w:hAnsi="Verdana"/>
          <w:color w:val="1F497D" w:themeColor="text2"/>
          <w:sz w:val="22"/>
          <w:szCs w:val="22"/>
        </w:rPr>
        <w:t>Liverpool</w:t>
      </w:r>
      <w:proofErr w:type="gramEnd"/>
      <w:r>
        <w:rPr>
          <w:rFonts w:ascii="Verdana" w:hAnsi="Verdana"/>
          <w:color w:val="1F497D" w:themeColor="text2"/>
          <w:sz w:val="22"/>
          <w:szCs w:val="22"/>
        </w:rPr>
        <w:t xml:space="preserve"> or Canterbury-Bankstown</w:t>
      </w:r>
      <w:r w:rsidR="006675E6">
        <w:rPr>
          <w:rFonts w:ascii="Verdana" w:hAnsi="Verdana"/>
          <w:color w:val="1F497D" w:themeColor="text2"/>
          <w:sz w:val="22"/>
          <w:szCs w:val="22"/>
        </w:rPr>
        <w:t xml:space="preserve"> they are not allowed to go outside </w:t>
      </w:r>
      <w:r w:rsidR="00EA13A4">
        <w:rPr>
          <w:rFonts w:ascii="Verdana" w:hAnsi="Verdana"/>
          <w:color w:val="1F497D" w:themeColor="text2"/>
          <w:sz w:val="22"/>
          <w:szCs w:val="22"/>
        </w:rPr>
        <w:t>their LGA</w:t>
      </w:r>
      <w:r w:rsidR="006675E6">
        <w:rPr>
          <w:rFonts w:ascii="Verdana" w:hAnsi="Verdana"/>
          <w:color w:val="1F497D" w:themeColor="text2"/>
          <w:sz w:val="22"/>
          <w:szCs w:val="22"/>
        </w:rPr>
        <w:t xml:space="preserve"> for work purposes</w:t>
      </w:r>
      <w:r>
        <w:rPr>
          <w:rFonts w:ascii="Verdana" w:hAnsi="Verdana"/>
          <w:color w:val="1F497D" w:themeColor="text2"/>
          <w:sz w:val="22"/>
          <w:szCs w:val="22"/>
        </w:rPr>
        <w:t xml:space="preserve">. </w:t>
      </w:r>
      <w:r w:rsidR="00AC6AE7">
        <w:rPr>
          <w:rFonts w:ascii="Verdana" w:hAnsi="Verdana"/>
          <w:color w:val="1F497D" w:themeColor="text2"/>
          <w:sz w:val="22"/>
          <w:szCs w:val="22"/>
        </w:rPr>
        <w:t xml:space="preserve">Real estate agents are not </w:t>
      </w:r>
      <w:r w:rsidR="00E00169">
        <w:rPr>
          <w:rFonts w:ascii="Verdana" w:hAnsi="Verdana"/>
          <w:color w:val="1F497D" w:themeColor="text2"/>
          <w:sz w:val="22"/>
          <w:szCs w:val="22"/>
        </w:rPr>
        <w:t>“</w:t>
      </w:r>
      <w:r w:rsidR="00AC6AE7">
        <w:rPr>
          <w:rFonts w:ascii="Verdana" w:hAnsi="Verdana"/>
          <w:color w:val="1F497D" w:themeColor="text2"/>
          <w:sz w:val="22"/>
          <w:szCs w:val="22"/>
        </w:rPr>
        <w:t>authorised workers</w:t>
      </w:r>
      <w:r w:rsidR="00E00169">
        <w:rPr>
          <w:rFonts w:ascii="Verdana" w:hAnsi="Verdana"/>
          <w:color w:val="1F497D" w:themeColor="text2"/>
          <w:sz w:val="22"/>
          <w:szCs w:val="22"/>
        </w:rPr>
        <w:t>” exempt from this restriction</w:t>
      </w:r>
      <w:r w:rsidR="00AC6AE7">
        <w:rPr>
          <w:rFonts w:ascii="Verdana" w:hAnsi="Verdana"/>
          <w:color w:val="1F497D" w:themeColor="text2"/>
          <w:sz w:val="22"/>
          <w:szCs w:val="22"/>
        </w:rPr>
        <w:t xml:space="preserve">. </w:t>
      </w:r>
    </w:p>
    <w:tbl>
      <w:tblPr>
        <w:tblW w:w="16365" w:type="dxa"/>
        <w:tblCellSpacing w:w="0" w:type="dxa"/>
        <w:tblCellMar>
          <w:left w:w="0" w:type="dxa"/>
          <w:right w:w="0" w:type="dxa"/>
        </w:tblCellMar>
        <w:tblLook w:val="04A0" w:firstRow="1" w:lastRow="0" w:firstColumn="1" w:lastColumn="0" w:noHBand="0" w:noVBand="1"/>
      </w:tblPr>
      <w:tblGrid>
        <w:gridCol w:w="16365"/>
      </w:tblGrid>
      <w:tr w:rsidR="00BB5104" w:rsidRPr="00486098" w14:paraId="50C9DBBF" w14:textId="77777777" w:rsidTr="00486098">
        <w:trPr>
          <w:tblCellSpacing w:w="0" w:type="dxa"/>
        </w:trPr>
        <w:tc>
          <w:tcPr>
            <w:tcW w:w="0" w:type="auto"/>
            <w:hideMark/>
          </w:tcPr>
          <w:p w14:paraId="09D1CD9E" w14:textId="77777777" w:rsidR="00BB5104" w:rsidRPr="00486098" w:rsidRDefault="00BB5104" w:rsidP="00486098">
            <w:pPr>
              <w:tabs>
                <w:tab w:val="num" w:pos="720"/>
              </w:tabs>
              <w:spacing w:line="360" w:lineRule="auto"/>
              <w:rPr>
                <w:rFonts w:ascii="Verdana" w:eastAsia="Times New Roman" w:hAnsi="Verdana" w:cs="Times New Roman"/>
                <w:color w:val="1F497D" w:themeColor="text2"/>
                <w:sz w:val="22"/>
                <w:szCs w:val="22"/>
                <w:lang w:val="en-AU"/>
              </w:rPr>
            </w:pPr>
          </w:p>
        </w:tc>
      </w:tr>
    </w:tbl>
    <w:p w14:paraId="02695233" w14:textId="77777777" w:rsidR="00BB5104" w:rsidRPr="00486098" w:rsidRDefault="00BB5104" w:rsidP="00486098">
      <w:pPr>
        <w:pStyle w:val="ListParagraph"/>
        <w:numPr>
          <w:ilvl w:val="0"/>
          <w:numId w:val="8"/>
        </w:numPr>
        <w:spacing w:line="360" w:lineRule="auto"/>
        <w:rPr>
          <w:rFonts w:ascii="Verdana" w:eastAsia="Times New Roman" w:hAnsi="Verdana"/>
          <w:i/>
          <w:color w:val="000000"/>
          <w:sz w:val="22"/>
          <w:szCs w:val="22"/>
        </w:rPr>
      </w:pPr>
      <w:r w:rsidRPr="00486098">
        <w:rPr>
          <w:rFonts w:ascii="Verdana" w:eastAsia="Times New Roman" w:hAnsi="Verdana"/>
          <w:i/>
          <w:color w:val="000000"/>
          <w:sz w:val="22"/>
          <w:szCs w:val="22"/>
        </w:rPr>
        <w:lastRenderedPageBreak/>
        <w:t>Do people need to wear a mask while in the office?</w:t>
      </w:r>
    </w:p>
    <w:p w14:paraId="1D83169E" w14:textId="77777777" w:rsidR="00BB5104" w:rsidRPr="00272692" w:rsidRDefault="00BB5104" w:rsidP="00486098">
      <w:pPr>
        <w:pStyle w:val="ListParagraph"/>
        <w:numPr>
          <w:ilvl w:val="0"/>
          <w:numId w:val="17"/>
        </w:numPr>
        <w:spacing w:line="360" w:lineRule="auto"/>
        <w:rPr>
          <w:rFonts w:ascii="Verdana" w:eastAsia="Times New Roman" w:hAnsi="Verdana"/>
          <w:color w:val="365F91" w:themeColor="accent1" w:themeShade="BF"/>
          <w:sz w:val="22"/>
          <w:szCs w:val="22"/>
        </w:rPr>
      </w:pPr>
      <w:r w:rsidRPr="57A795F9">
        <w:rPr>
          <w:rFonts w:ascii="Verdana" w:eastAsia="Times New Roman" w:hAnsi="Verdana"/>
          <w:color w:val="365F91" w:themeColor="accent1" w:themeShade="BF"/>
          <w:sz w:val="22"/>
          <w:szCs w:val="22"/>
        </w:rPr>
        <w:t>Ye</w:t>
      </w:r>
      <w:r w:rsidRPr="57A795F9">
        <w:rPr>
          <w:rFonts w:ascii="Verdana" w:hAnsi="Verdana"/>
          <w:color w:val="365F91" w:themeColor="accent1" w:themeShade="BF"/>
          <w:sz w:val="22"/>
          <w:szCs w:val="22"/>
        </w:rPr>
        <w:t>s, everyone and at all times, unless an exemption applies, for example – medical reasons or a person is working alone in their office without anyone in the room.</w:t>
      </w:r>
    </w:p>
    <w:p w14:paraId="70179FA2" w14:textId="50D00F92" w:rsidR="00E664B1" w:rsidRDefault="00E664B1" w:rsidP="00486098">
      <w:pPr>
        <w:pStyle w:val="ListParagraph"/>
        <w:numPr>
          <w:ilvl w:val="0"/>
          <w:numId w:val="8"/>
        </w:numPr>
        <w:tabs>
          <w:tab w:val="num" w:pos="720"/>
        </w:tabs>
        <w:spacing w:line="360" w:lineRule="auto"/>
        <w:rPr>
          <w:rFonts w:ascii="Verdana" w:hAnsi="Verdana"/>
          <w:i/>
          <w:iCs/>
          <w:sz w:val="22"/>
          <w:szCs w:val="22"/>
        </w:rPr>
      </w:pPr>
      <w:r>
        <w:rPr>
          <w:rFonts w:ascii="Verdana" w:hAnsi="Verdana"/>
          <w:i/>
          <w:iCs/>
          <w:sz w:val="22"/>
          <w:szCs w:val="22"/>
        </w:rPr>
        <w:t xml:space="preserve">Do people need to wear a mask </w:t>
      </w:r>
      <w:r w:rsidR="00750736">
        <w:rPr>
          <w:rFonts w:ascii="Verdana" w:hAnsi="Verdana"/>
          <w:i/>
          <w:iCs/>
          <w:sz w:val="22"/>
          <w:szCs w:val="22"/>
        </w:rPr>
        <w:t xml:space="preserve">at </w:t>
      </w:r>
      <w:r w:rsidR="00B3110D" w:rsidRPr="00486098">
        <w:rPr>
          <w:rFonts w:ascii="Verdana" w:hAnsi="Verdana"/>
          <w:i/>
          <w:iCs/>
          <w:sz w:val="22"/>
          <w:szCs w:val="22"/>
        </w:rPr>
        <w:t xml:space="preserve">open for inspections in </w:t>
      </w:r>
      <w:r w:rsidR="00B3110D">
        <w:rPr>
          <w:rFonts w:ascii="Verdana" w:hAnsi="Verdana"/>
          <w:i/>
          <w:iCs/>
          <w:sz w:val="22"/>
          <w:szCs w:val="22"/>
        </w:rPr>
        <w:t>Greater Sydney</w:t>
      </w:r>
      <w:r>
        <w:rPr>
          <w:rFonts w:ascii="Verdana" w:hAnsi="Verdana"/>
          <w:i/>
          <w:iCs/>
          <w:sz w:val="22"/>
          <w:szCs w:val="22"/>
        </w:rPr>
        <w:t xml:space="preserve">? </w:t>
      </w:r>
    </w:p>
    <w:p w14:paraId="4474E8E7" w14:textId="429D40DF" w:rsidR="00B3110D" w:rsidRDefault="00B3110D" w:rsidP="00E664B1">
      <w:pPr>
        <w:pStyle w:val="ListParagraph"/>
        <w:numPr>
          <w:ilvl w:val="0"/>
          <w:numId w:val="25"/>
        </w:numPr>
        <w:spacing w:line="360" w:lineRule="auto"/>
        <w:rPr>
          <w:rFonts w:ascii="Verdana" w:hAnsi="Verdana"/>
          <w:color w:val="17365D" w:themeColor="text2" w:themeShade="BF"/>
          <w:sz w:val="22"/>
          <w:szCs w:val="22"/>
        </w:rPr>
      </w:pPr>
      <w:r>
        <w:rPr>
          <w:rFonts w:ascii="Verdana" w:hAnsi="Verdana"/>
          <w:color w:val="17365D" w:themeColor="text2" w:themeShade="BF"/>
          <w:sz w:val="22"/>
          <w:szCs w:val="22"/>
        </w:rPr>
        <w:t>Yes, face masks are mandatory</w:t>
      </w:r>
      <w:r w:rsidR="00750736">
        <w:rPr>
          <w:rFonts w:ascii="Verdana" w:hAnsi="Verdana"/>
          <w:color w:val="17365D" w:themeColor="text2" w:themeShade="BF"/>
          <w:sz w:val="22"/>
          <w:szCs w:val="22"/>
        </w:rPr>
        <w:t xml:space="preserve"> but note that there must be no open for inspections in Greater Sydney, only inspections by private appointment with only attendee</w:t>
      </w:r>
      <w:r>
        <w:rPr>
          <w:rFonts w:ascii="Verdana" w:hAnsi="Verdana"/>
          <w:color w:val="17365D" w:themeColor="text2" w:themeShade="BF"/>
          <w:sz w:val="22"/>
          <w:szCs w:val="22"/>
        </w:rPr>
        <w:t xml:space="preserve">. </w:t>
      </w:r>
    </w:p>
    <w:p w14:paraId="03026A5A" w14:textId="58F2379E" w:rsidR="00E664B1" w:rsidRPr="00DB2DEE" w:rsidRDefault="00B3110D">
      <w:pPr>
        <w:pStyle w:val="ListParagraph"/>
        <w:numPr>
          <w:ilvl w:val="0"/>
          <w:numId w:val="25"/>
        </w:numPr>
        <w:spacing w:line="360" w:lineRule="auto"/>
        <w:rPr>
          <w:rFonts w:ascii="Verdana" w:hAnsi="Verdana"/>
          <w:color w:val="17365D" w:themeColor="text2" w:themeShade="BF"/>
          <w:sz w:val="22"/>
          <w:szCs w:val="22"/>
        </w:rPr>
      </w:pPr>
      <w:r>
        <w:rPr>
          <w:rFonts w:ascii="Verdana" w:hAnsi="Verdana"/>
          <w:color w:val="17365D" w:themeColor="text2" w:themeShade="BF"/>
          <w:sz w:val="22"/>
          <w:szCs w:val="22"/>
        </w:rPr>
        <w:t xml:space="preserve">You must also wear </w:t>
      </w:r>
      <w:r w:rsidR="00E664B1" w:rsidRPr="00DB2DEE">
        <w:rPr>
          <w:rFonts w:ascii="Verdana" w:hAnsi="Verdana"/>
          <w:color w:val="17365D" w:themeColor="text2" w:themeShade="BF"/>
          <w:sz w:val="22"/>
          <w:szCs w:val="22"/>
        </w:rPr>
        <w:t xml:space="preserve">a mask while </w:t>
      </w:r>
      <w:r w:rsidR="00750736">
        <w:rPr>
          <w:rFonts w:ascii="Verdana" w:hAnsi="Verdana"/>
          <w:color w:val="17365D" w:themeColor="text2" w:themeShade="BF"/>
          <w:sz w:val="22"/>
          <w:szCs w:val="22"/>
        </w:rPr>
        <w:t xml:space="preserve">on common property </w:t>
      </w:r>
      <w:r w:rsidR="00E664B1" w:rsidRPr="00DB2DEE">
        <w:rPr>
          <w:rFonts w:ascii="Verdana" w:hAnsi="Verdana"/>
          <w:color w:val="17365D" w:themeColor="text2" w:themeShade="BF"/>
          <w:sz w:val="22"/>
          <w:szCs w:val="22"/>
        </w:rPr>
        <w:t xml:space="preserve">in a residential </w:t>
      </w:r>
      <w:r w:rsidR="00750736">
        <w:rPr>
          <w:rFonts w:ascii="Verdana" w:hAnsi="Verdana"/>
          <w:color w:val="17365D" w:themeColor="text2" w:themeShade="BF"/>
          <w:sz w:val="22"/>
          <w:szCs w:val="22"/>
        </w:rPr>
        <w:t>building</w:t>
      </w:r>
      <w:r w:rsidR="00E664B1" w:rsidRPr="00DB2DEE">
        <w:rPr>
          <w:rFonts w:ascii="Verdana" w:hAnsi="Verdana"/>
          <w:color w:val="17365D" w:themeColor="text2" w:themeShade="BF"/>
          <w:sz w:val="22"/>
          <w:szCs w:val="22"/>
        </w:rPr>
        <w:t xml:space="preserve">. </w:t>
      </w:r>
    </w:p>
    <w:p w14:paraId="0D7615EB" w14:textId="54414D01" w:rsidR="00E664B1" w:rsidRPr="00F8490F" w:rsidRDefault="00E664B1" w:rsidP="00F8490F">
      <w:pPr>
        <w:spacing w:line="360" w:lineRule="auto"/>
        <w:rPr>
          <w:rFonts w:ascii="Verdana" w:hAnsi="Verdana"/>
          <w:color w:val="17365D" w:themeColor="text2" w:themeShade="BF"/>
          <w:sz w:val="22"/>
          <w:szCs w:val="22"/>
        </w:rPr>
      </w:pPr>
    </w:p>
    <w:p w14:paraId="6C814D43" w14:textId="16204C31" w:rsidR="00675808" w:rsidRPr="00486098" w:rsidRDefault="00675808" w:rsidP="67BC7504">
      <w:pPr>
        <w:pStyle w:val="ListParagraph"/>
        <w:numPr>
          <w:ilvl w:val="0"/>
          <w:numId w:val="8"/>
        </w:numPr>
        <w:tabs>
          <w:tab w:val="num" w:pos="720"/>
        </w:tabs>
        <w:spacing w:line="360" w:lineRule="auto"/>
        <w:rPr>
          <w:rFonts w:ascii="Verdana" w:hAnsi="Verdana"/>
          <w:i/>
          <w:iCs/>
          <w:sz w:val="22"/>
          <w:szCs w:val="22"/>
        </w:rPr>
      </w:pPr>
      <w:r w:rsidRPr="67BC7504">
        <w:rPr>
          <w:rFonts w:ascii="Verdana" w:hAnsi="Verdana"/>
          <w:i/>
          <w:iCs/>
          <w:sz w:val="22"/>
          <w:szCs w:val="22"/>
        </w:rPr>
        <w:t>Do staff need to stay 1.5m away from each other in the office?</w:t>
      </w:r>
    </w:p>
    <w:p w14:paraId="377E05B7" w14:textId="77777777" w:rsidR="00675808" w:rsidRPr="00486098" w:rsidRDefault="00675808"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Yes. </w:t>
      </w:r>
    </w:p>
    <w:p w14:paraId="78AE196A" w14:textId="77777777" w:rsidR="00675808" w:rsidRPr="00486098" w:rsidRDefault="00675808"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The maximum number of people permitted in the office is determined by allowing each person 4 square metres of space. </w:t>
      </w:r>
    </w:p>
    <w:p w14:paraId="4CD80043" w14:textId="0E83F756" w:rsidR="00092E36" w:rsidRPr="00486098" w:rsidRDefault="00866286"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t>Do I need a QR Code in my office?</w:t>
      </w:r>
    </w:p>
    <w:p w14:paraId="6963F6FC" w14:textId="659D7DD1" w:rsidR="2C89EFCA" w:rsidRPr="008D74CD" w:rsidRDefault="2C89EFCA" w:rsidP="57A795F9">
      <w:pPr>
        <w:pStyle w:val="ListParagraph"/>
        <w:numPr>
          <w:ilvl w:val="0"/>
          <w:numId w:val="17"/>
        </w:numPr>
        <w:tabs>
          <w:tab w:val="num" w:pos="720"/>
        </w:tabs>
        <w:spacing w:line="360" w:lineRule="auto"/>
        <w:rPr>
          <w:rFonts w:asciiTheme="minorHAnsi" w:hAnsiTheme="minorHAnsi" w:cstheme="minorBidi"/>
          <w:color w:val="365F91" w:themeColor="accent1" w:themeShade="BF"/>
          <w:sz w:val="22"/>
          <w:szCs w:val="22"/>
          <w:lang w:val="en-US"/>
        </w:rPr>
      </w:pPr>
      <w:r w:rsidRPr="008D74CD">
        <w:rPr>
          <w:rFonts w:ascii="Verdana" w:eastAsia="Verdana" w:hAnsi="Verdana" w:cs="Verdana"/>
          <w:color w:val="365F91" w:themeColor="accent1" w:themeShade="BF"/>
          <w:sz w:val="22"/>
          <w:szCs w:val="22"/>
        </w:rPr>
        <w:t>Yes, it is mandatory for “office” and “business” premises to use a Service NSW QR Code.</w:t>
      </w:r>
    </w:p>
    <w:p w14:paraId="44A0BCC1" w14:textId="68340B68" w:rsidR="2C89EFCA" w:rsidRPr="008D74CD" w:rsidRDefault="2C89EFCA" w:rsidP="00726148">
      <w:pPr>
        <w:pStyle w:val="ListParagraph"/>
        <w:numPr>
          <w:ilvl w:val="0"/>
          <w:numId w:val="17"/>
        </w:numPr>
        <w:tabs>
          <w:tab w:val="num" w:pos="720"/>
        </w:tabs>
        <w:spacing w:line="360" w:lineRule="auto"/>
        <w:rPr>
          <w:color w:val="365F91" w:themeColor="accent1" w:themeShade="BF"/>
          <w:sz w:val="22"/>
          <w:szCs w:val="22"/>
        </w:rPr>
      </w:pPr>
      <w:r w:rsidRPr="008D74CD">
        <w:rPr>
          <w:rFonts w:ascii="Verdana" w:eastAsia="Verdana" w:hAnsi="Verdana" w:cs="Verdana"/>
          <w:color w:val="365F91" w:themeColor="accent1" w:themeShade="BF"/>
          <w:sz w:val="22"/>
          <w:szCs w:val="22"/>
        </w:rPr>
        <w:t xml:space="preserve">Persons entering these premises must register their details, or have another person register on their behalf, using this Service NSW QR </w:t>
      </w:r>
      <w:r w:rsidR="00750736" w:rsidRPr="008D74CD">
        <w:rPr>
          <w:rFonts w:ascii="Verdana" w:eastAsia="Verdana" w:hAnsi="Verdana" w:cs="Verdana"/>
          <w:color w:val="365F91" w:themeColor="accent1" w:themeShade="BF"/>
          <w:sz w:val="22"/>
          <w:szCs w:val="22"/>
        </w:rPr>
        <w:t>C</w:t>
      </w:r>
      <w:r w:rsidRPr="008D74CD">
        <w:rPr>
          <w:rFonts w:ascii="Verdana" w:eastAsia="Verdana" w:hAnsi="Verdana" w:cs="Verdana"/>
          <w:color w:val="365F91" w:themeColor="accent1" w:themeShade="BF"/>
          <w:sz w:val="22"/>
          <w:szCs w:val="22"/>
        </w:rPr>
        <w:t>ode, unless it is not possible to do so or if using their phone on the premise</w:t>
      </w:r>
      <w:r w:rsidR="00750736" w:rsidRPr="008D74CD">
        <w:rPr>
          <w:rFonts w:ascii="Verdana" w:eastAsia="Verdana" w:hAnsi="Verdana" w:cs="Verdana"/>
          <w:color w:val="365F91" w:themeColor="accent1" w:themeShade="BF"/>
          <w:sz w:val="22"/>
          <w:szCs w:val="22"/>
        </w:rPr>
        <w:t>s</w:t>
      </w:r>
      <w:r w:rsidRPr="008D74CD">
        <w:rPr>
          <w:rFonts w:ascii="Verdana" w:eastAsia="Verdana" w:hAnsi="Verdana" w:cs="Verdana"/>
          <w:color w:val="365F91" w:themeColor="accent1" w:themeShade="BF"/>
          <w:sz w:val="22"/>
          <w:szCs w:val="22"/>
        </w:rPr>
        <w:t xml:space="preserve"> would be unsafe.</w:t>
      </w:r>
    </w:p>
    <w:p w14:paraId="45673E78" w14:textId="6AA9B578" w:rsidR="2C89EFCA" w:rsidRPr="008D74CD" w:rsidRDefault="2C89EFCA" w:rsidP="00726148">
      <w:pPr>
        <w:pStyle w:val="ListParagraph"/>
        <w:numPr>
          <w:ilvl w:val="0"/>
          <w:numId w:val="17"/>
        </w:numPr>
        <w:tabs>
          <w:tab w:val="num" w:pos="720"/>
        </w:tabs>
        <w:spacing w:line="360" w:lineRule="auto"/>
        <w:rPr>
          <w:color w:val="365F91" w:themeColor="accent1" w:themeShade="BF"/>
          <w:sz w:val="22"/>
          <w:szCs w:val="22"/>
        </w:rPr>
      </w:pPr>
      <w:r w:rsidRPr="008D74CD">
        <w:rPr>
          <w:rFonts w:ascii="Verdana" w:eastAsia="Verdana" w:hAnsi="Verdana" w:cs="Verdana"/>
          <w:color w:val="365F91" w:themeColor="accent1" w:themeShade="BF"/>
          <w:sz w:val="22"/>
          <w:szCs w:val="22"/>
        </w:rPr>
        <w:t>You must take reasonable steps to make sure that persons entering the premise</w:t>
      </w:r>
      <w:r w:rsidR="00750736" w:rsidRPr="008D74CD">
        <w:rPr>
          <w:rFonts w:ascii="Verdana" w:eastAsia="Verdana" w:hAnsi="Verdana" w:cs="Verdana"/>
          <w:color w:val="365F91" w:themeColor="accent1" w:themeShade="BF"/>
          <w:sz w:val="22"/>
          <w:szCs w:val="22"/>
        </w:rPr>
        <w:t>s</w:t>
      </w:r>
      <w:r w:rsidRPr="008D74CD">
        <w:rPr>
          <w:rFonts w:ascii="Verdana" w:eastAsia="Verdana" w:hAnsi="Verdana" w:cs="Verdana"/>
          <w:color w:val="365F91" w:themeColor="accent1" w:themeShade="BF"/>
          <w:sz w:val="22"/>
          <w:szCs w:val="22"/>
        </w:rPr>
        <w:t xml:space="preserve"> comply with these requirements and within 12 hours of being provided a person’s details you must electronically register them with Service NSW. </w:t>
      </w:r>
    </w:p>
    <w:p w14:paraId="7D29160A" w14:textId="02C0FE61" w:rsidR="2C89EFCA" w:rsidRPr="008D74CD" w:rsidRDefault="2C89EFCA" w:rsidP="00726148">
      <w:pPr>
        <w:pStyle w:val="ListParagraph"/>
        <w:numPr>
          <w:ilvl w:val="0"/>
          <w:numId w:val="17"/>
        </w:numPr>
        <w:tabs>
          <w:tab w:val="num" w:pos="720"/>
        </w:tabs>
        <w:spacing w:line="360" w:lineRule="auto"/>
        <w:rPr>
          <w:color w:val="365F91" w:themeColor="accent1" w:themeShade="BF"/>
          <w:sz w:val="22"/>
          <w:szCs w:val="22"/>
        </w:rPr>
      </w:pPr>
      <w:r w:rsidRPr="008D74CD">
        <w:rPr>
          <w:rFonts w:ascii="Verdana" w:eastAsia="Verdana" w:hAnsi="Verdana" w:cs="Verdana"/>
          <w:color w:val="365F91" w:themeColor="accent1" w:themeShade="BF"/>
          <w:sz w:val="22"/>
          <w:szCs w:val="22"/>
        </w:rPr>
        <w:t>You should already have a COVID-19 Safety Plan in place for your office which will likely require you to have a QR Code</w:t>
      </w:r>
      <w:r w:rsidR="00EA13A4" w:rsidRPr="008D74CD">
        <w:rPr>
          <w:rFonts w:ascii="Verdana" w:eastAsia="Verdana" w:hAnsi="Verdana" w:cs="Verdana"/>
          <w:color w:val="365F91" w:themeColor="accent1" w:themeShade="BF"/>
          <w:sz w:val="22"/>
          <w:szCs w:val="22"/>
        </w:rPr>
        <w:t xml:space="preserve">. If not, you </w:t>
      </w:r>
      <w:r w:rsidR="00EA13A4" w:rsidRPr="008D74CD">
        <w:rPr>
          <w:rFonts w:ascii="Verdana" w:eastAsia="Verdana" w:hAnsi="Verdana" w:cs="Verdana"/>
          <w:color w:val="365F91" w:themeColor="accent1" w:themeShade="BF"/>
          <w:sz w:val="22"/>
          <w:szCs w:val="22"/>
        </w:rPr>
        <w:lastRenderedPageBreak/>
        <w:t xml:space="preserve">will have to </w:t>
      </w:r>
      <w:r w:rsidR="00750736" w:rsidRPr="008D74CD">
        <w:rPr>
          <w:rFonts w:ascii="Verdana" w:eastAsia="Verdana" w:hAnsi="Verdana" w:cs="Verdana"/>
          <w:color w:val="365F91" w:themeColor="accent1" w:themeShade="BF"/>
          <w:sz w:val="22"/>
          <w:szCs w:val="22"/>
        </w:rPr>
        <w:t xml:space="preserve">prepare such a plan and </w:t>
      </w:r>
      <w:r w:rsidR="00EA13A4" w:rsidRPr="008D74CD">
        <w:rPr>
          <w:rFonts w:ascii="Verdana" w:eastAsia="Verdana" w:hAnsi="Verdana" w:cs="Verdana"/>
          <w:color w:val="365F91" w:themeColor="accent1" w:themeShade="BF"/>
          <w:sz w:val="22"/>
          <w:szCs w:val="22"/>
        </w:rPr>
        <w:t>set up a Service NSW QR Code</w:t>
      </w:r>
      <w:r w:rsidR="003D5510" w:rsidRPr="008D74CD">
        <w:rPr>
          <w:rFonts w:ascii="Verdana" w:eastAsia="Verdana" w:hAnsi="Verdana" w:cs="Verdana"/>
          <w:color w:val="365F91" w:themeColor="accent1" w:themeShade="BF"/>
          <w:sz w:val="22"/>
          <w:szCs w:val="22"/>
        </w:rPr>
        <w:t>.</w:t>
      </w:r>
    </w:p>
    <w:p w14:paraId="63CBC94A" w14:textId="04AA9205" w:rsidR="2C89EFCA" w:rsidRPr="008D74CD" w:rsidRDefault="2C89EFCA" w:rsidP="00726148">
      <w:pPr>
        <w:pStyle w:val="ListParagraph"/>
        <w:numPr>
          <w:ilvl w:val="0"/>
          <w:numId w:val="17"/>
        </w:numPr>
        <w:tabs>
          <w:tab w:val="num" w:pos="720"/>
        </w:tabs>
        <w:spacing w:line="360" w:lineRule="auto"/>
        <w:rPr>
          <w:color w:val="365F91" w:themeColor="accent1" w:themeShade="BF"/>
          <w:sz w:val="22"/>
          <w:szCs w:val="22"/>
        </w:rPr>
      </w:pPr>
      <w:r w:rsidRPr="008D74CD">
        <w:rPr>
          <w:rFonts w:ascii="Verdana" w:eastAsia="Verdana" w:hAnsi="Verdana" w:cs="Verdana"/>
          <w:color w:val="365F91" w:themeColor="accent1" w:themeShade="BF"/>
          <w:sz w:val="22"/>
          <w:szCs w:val="22"/>
        </w:rPr>
        <w:t>You can only use or disclose these contact details for contract tracing purposes during the COVID-19 pandemic.</w:t>
      </w:r>
    </w:p>
    <w:p w14:paraId="3B1CD0A3" w14:textId="77777777" w:rsidR="00302CB3" w:rsidRPr="00486098" w:rsidRDefault="00302CB3" w:rsidP="67BC7504">
      <w:pPr>
        <w:pStyle w:val="Heading3"/>
        <w:numPr>
          <w:ilvl w:val="0"/>
          <w:numId w:val="8"/>
        </w:numPr>
        <w:spacing w:line="360" w:lineRule="auto"/>
        <w:rPr>
          <w:rFonts w:ascii="Verdana" w:eastAsia="Times New Roman" w:hAnsi="Verdana" w:cs="Helvetica"/>
          <w:i/>
          <w:iCs/>
          <w:color w:val="242934"/>
          <w:sz w:val="22"/>
          <w:szCs w:val="22"/>
        </w:rPr>
      </w:pPr>
      <w:r w:rsidRPr="67BC7504">
        <w:rPr>
          <w:rStyle w:val="Strong"/>
          <w:rFonts w:ascii="Verdana" w:eastAsia="Times New Roman" w:hAnsi="Verdana" w:cs="Calibri"/>
          <w:b w:val="0"/>
          <w:bCs w:val="0"/>
          <w:i/>
          <w:iCs/>
          <w:color w:val="242934"/>
          <w:sz w:val="22"/>
          <w:szCs w:val="22"/>
        </w:rPr>
        <w:t>Can I get different QR codes for multiple business locations that are operating under the same ABN?</w:t>
      </w:r>
    </w:p>
    <w:p w14:paraId="5B7CD328" w14:textId="7A67AE96" w:rsidR="00302CB3" w:rsidRPr="00272692" w:rsidRDefault="00302CB3" w:rsidP="00486098">
      <w:pPr>
        <w:pStyle w:val="ListParagraph"/>
        <w:numPr>
          <w:ilvl w:val="0"/>
          <w:numId w:val="17"/>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Yes, you can. Multiple business locations operating under the same ABN can all have unique QR codes</w:t>
      </w:r>
    </w:p>
    <w:p w14:paraId="5EBD8C7B" w14:textId="76A19B0A" w:rsidR="00302CB3" w:rsidRPr="00272692" w:rsidRDefault="00302CB3" w:rsidP="00486098">
      <w:pPr>
        <w:pStyle w:val="ListParagraph"/>
        <w:numPr>
          <w:ilvl w:val="0"/>
          <w:numId w:val="17"/>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To get different QR codes for each business location, you need to register each location as </w:t>
      </w:r>
      <w:hyperlink r:id="rId12">
        <w:r w:rsidRPr="57A795F9">
          <w:rPr>
            <w:rFonts w:ascii="Verdana" w:hAnsi="Verdana"/>
            <w:color w:val="365F91" w:themeColor="accent1" w:themeShade="BF"/>
            <w:sz w:val="22"/>
            <w:szCs w:val="22"/>
          </w:rPr>
          <w:t>COVID Safe</w:t>
        </w:r>
      </w:hyperlink>
      <w:r w:rsidRPr="57A795F9">
        <w:rPr>
          <w:rFonts w:ascii="Verdana" w:hAnsi="Verdana"/>
          <w:color w:val="365F91" w:themeColor="accent1" w:themeShade="BF"/>
          <w:sz w:val="22"/>
          <w:szCs w:val="22"/>
        </w:rPr>
        <w:t>. When registering the different locations, you must enter detailed business name</w:t>
      </w:r>
      <w:r w:rsidR="009B6BCD" w:rsidRPr="57A795F9">
        <w:rPr>
          <w:rFonts w:ascii="Verdana" w:hAnsi="Verdana"/>
          <w:color w:val="365F91" w:themeColor="accent1" w:themeShade="BF"/>
          <w:sz w:val="22"/>
          <w:szCs w:val="22"/>
        </w:rPr>
        <w:t>s</w:t>
      </w:r>
      <w:r w:rsidRPr="57A795F9">
        <w:rPr>
          <w:rFonts w:ascii="Verdana" w:hAnsi="Verdana"/>
          <w:color w:val="365F91" w:themeColor="accent1" w:themeShade="BF"/>
          <w:sz w:val="22"/>
          <w:szCs w:val="22"/>
        </w:rPr>
        <w:t xml:space="preserve"> and address details to define each business location. However, you can enter the same ABN for all locations if numerous locations operate under the one ABN</w:t>
      </w:r>
    </w:p>
    <w:p w14:paraId="20CCDE4C" w14:textId="16F74E09" w:rsidR="009B6BCD" w:rsidRPr="00272692" w:rsidRDefault="009B6BCD" w:rsidP="00486098">
      <w:pPr>
        <w:pStyle w:val="ListParagraph"/>
        <w:numPr>
          <w:ilvl w:val="0"/>
          <w:numId w:val="17"/>
        </w:numPr>
        <w:spacing w:line="360" w:lineRule="auto"/>
        <w:rPr>
          <w:rFonts w:ascii="Verdana" w:hAnsi="Verdana"/>
          <w:color w:val="365F91" w:themeColor="accent1" w:themeShade="BF"/>
          <w:sz w:val="22"/>
          <w:szCs w:val="22"/>
        </w:rPr>
      </w:pPr>
      <w:r w:rsidRPr="57A795F9">
        <w:rPr>
          <w:rFonts w:ascii="Verdana" w:hAnsi="Verdana" w:cs="Helvetica"/>
          <w:color w:val="365F91" w:themeColor="accent1" w:themeShade="BF"/>
          <w:sz w:val="22"/>
          <w:szCs w:val="22"/>
        </w:rPr>
        <w:t xml:space="preserve">Following your registration, your unique, location specific QR codes will be sent to you by </w:t>
      </w:r>
      <w:r w:rsidRPr="57A795F9">
        <w:rPr>
          <w:rFonts w:ascii="Verdana" w:hAnsi="Verdana"/>
          <w:color w:val="365F91" w:themeColor="accent1" w:themeShade="BF"/>
          <w:sz w:val="22"/>
          <w:szCs w:val="22"/>
        </w:rPr>
        <w:t>email</w:t>
      </w:r>
      <w:r w:rsidR="00386A7A">
        <w:rPr>
          <w:rFonts w:ascii="Verdana" w:hAnsi="Verdana"/>
          <w:color w:val="365F91" w:themeColor="accent1" w:themeShade="BF"/>
          <w:sz w:val="22"/>
          <w:szCs w:val="22"/>
        </w:rPr>
        <w:t xml:space="preserve"> after confirming activation</w:t>
      </w:r>
      <w:r w:rsidRPr="57A795F9">
        <w:rPr>
          <w:rFonts w:ascii="Verdana" w:hAnsi="Verdana" w:cs="Helvetica"/>
          <w:color w:val="365F91" w:themeColor="accent1" w:themeShade="BF"/>
          <w:sz w:val="22"/>
          <w:szCs w:val="22"/>
        </w:rPr>
        <w:t>.</w:t>
      </w:r>
    </w:p>
    <w:p w14:paraId="6C94A7F6" w14:textId="1B890C50" w:rsidR="00CB7C46" w:rsidRDefault="00CB7C46" w:rsidP="67BC7504">
      <w:pPr>
        <w:pStyle w:val="ListParagraph"/>
        <w:numPr>
          <w:ilvl w:val="0"/>
          <w:numId w:val="8"/>
        </w:numPr>
        <w:spacing w:line="360" w:lineRule="auto"/>
        <w:rPr>
          <w:rFonts w:ascii="Verdana" w:eastAsia="Times New Roman" w:hAnsi="Verdana"/>
          <w:i/>
          <w:iCs/>
          <w:color w:val="000000"/>
          <w:sz w:val="22"/>
          <w:szCs w:val="22"/>
        </w:rPr>
      </w:pPr>
      <w:r>
        <w:rPr>
          <w:rFonts w:ascii="Verdana" w:eastAsia="Times New Roman" w:hAnsi="Verdana"/>
          <w:i/>
          <w:iCs/>
          <w:color w:val="000000"/>
          <w:sz w:val="22"/>
          <w:szCs w:val="22"/>
        </w:rPr>
        <w:t xml:space="preserve">How can I register bulk property addresses for QR Codes? </w:t>
      </w:r>
    </w:p>
    <w:p w14:paraId="4599D028" w14:textId="02AD8F4C" w:rsidR="00F628FA" w:rsidRPr="00DB2DEE" w:rsidRDefault="00910A02" w:rsidP="00DB2DEE">
      <w:pPr>
        <w:pStyle w:val="ListParagraph"/>
        <w:numPr>
          <w:ilvl w:val="0"/>
          <w:numId w:val="26"/>
        </w:numPr>
        <w:spacing w:line="360" w:lineRule="auto"/>
        <w:rPr>
          <w:rFonts w:ascii="Verdana" w:eastAsia="Times New Roman" w:hAnsi="Verdana"/>
          <w:color w:val="000000"/>
          <w:sz w:val="22"/>
          <w:szCs w:val="22"/>
        </w:rPr>
      </w:pPr>
      <w:r>
        <w:rPr>
          <w:rFonts w:ascii="Verdana" w:eastAsia="Times New Roman" w:hAnsi="Verdana"/>
          <w:color w:val="365F91" w:themeColor="accent1" w:themeShade="BF"/>
          <w:sz w:val="22"/>
          <w:szCs w:val="22"/>
        </w:rPr>
        <w:t xml:space="preserve">You can find instructions </w:t>
      </w:r>
      <w:r w:rsidR="00B029AC">
        <w:rPr>
          <w:rFonts w:ascii="Verdana" w:eastAsia="Times New Roman" w:hAnsi="Verdana"/>
          <w:color w:val="365F91" w:themeColor="accent1" w:themeShade="BF"/>
          <w:sz w:val="22"/>
          <w:szCs w:val="22"/>
        </w:rPr>
        <w:t>for this process on the NSW Government website as follows:</w:t>
      </w:r>
      <w:r w:rsidR="0052014E" w:rsidRPr="00DB2DEE">
        <w:rPr>
          <w:rFonts w:ascii="Verdana" w:eastAsia="Times New Roman" w:hAnsi="Verdana"/>
          <w:color w:val="365F91" w:themeColor="accent1" w:themeShade="BF"/>
          <w:sz w:val="22"/>
          <w:szCs w:val="22"/>
        </w:rPr>
        <w:t xml:space="preserve"> </w:t>
      </w:r>
      <w:hyperlink r:id="rId13" w:history="1">
        <w:r w:rsidR="0052014E" w:rsidRPr="00EF6022">
          <w:rPr>
            <w:rStyle w:val="Hyperlink"/>
            <w:rFonts w:ascii="Verdana" w:eastAsia="Times New Roman" w:hAnsi="Verdana"/>
            <w:sz w:val="22"/>
            <w:szCs w:val="22"/>
          </w:rPr>
          <w:t>https://www.nsw.gov.au/register-your-business-as-covid-safe</w:t>
        </w:r>
      </w:hyperlink>
      <w:r w:rsidR="00B029AC">
        <w:rPr>
          <w:rFonts w:ascii="Verdana" w:eastAsia="Times New Roman" w:hAnsi="Verdana"/>
          <w:color w:val="000000"/>
          <w:sz w:val="22"/>
          <w:szCs w:val="22"/>
        </w:rPr>
        <w:t xml:space="preserve">. </w:t>
      </w:r>
    </w:p>
    <w:p w14:paraId="2F292DA7" w14:textId="56C102EB" w:rsidR="007F5B0B" w:rsidRPr="00486098" w:rsidRDefault="00C243C3"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t xml:space="preserve">Which </w:t>
      </w:r>
      <w:r w:rsidR="00C055AD" w:rsidRPr="67BC7504">
        <w:rPr>
          <w:rFonts w:ascii="Verdana" w:eastAsia="Times New Roman" w:hAnsi="Verdana"/>
          <w:i/>
          <w:iCs/>
          <w:color w:val="000000" w:themeColor="text1"/>
          <w:sz w:val="22"/>
          <w:szCs w:val="22"/>
        </w:rPr>
        <w:t xml:space="preserve">areas </w:t>
      </w:r>
      <w:r w:rsidR="00F974AE" w:rsidRPr="67BC7504">
        <w:rPr>
          <w:rFonts w:ascii="Verdana" w:eastAsia="Times New Roman" w:hAnsi="Verdana"/>
          <w:i/>
          <w:iCs/>
          <w:color w:val="000000" w:themeColor="text1"/>
          <w:sz w:val="22"/>
          <w:szCs w:val="22"/>
        </w:rPr>
        <w:t xml:space="preserve">are captured by </w:t>
      </w:r>
      <w:r w:rsidR="00223F47" w:rsidRPr="67BC7504">
        <w:rPr>
          <w:rFonts w:ascii="Verdana" w:eastAsia="Times New Roman" w:hAnsi="Verdana"/>
          <w:i/>
          <w:iCs/>
          <w:color w:val="000000" w:themeColor="text1"/>
          <w:sz w:val="22"/>
          <w:szCs w:val="22"/>
        </w:rPr>
        <w:t>“</w:t>
      </w:r>
      <w:r w:rsidR="00CA0F7D" w:rsidRPr="67BC7504">
        <w:rPr>
          <w:rFonts w:ascii="Verdana" w:eastAsia="Times New Roman" w:hAnsi="Verdana"/>
          <w:i/>
          <w:iCs/>
          <w:color w:val="000000" w:themeColor="text1"/>
          <w:sz w:val="22"/>
          <w:szCs w:val="22"/>
        </w:rPr>
        <w:t>Greater Sydney</w:t>
      </w:r>
      <w:r w:rsidR="00243B0D" w:rsidRPr="67BC7504">
        <w:rPr>
          <w:rFonts w:ascii="Verdana" w:eastAsia="Times New Roman" w:hAnsi="Verdana"/>
          <w:i/>
          <w:iCs/>
          <w:color w:val="000000" w:themeColor="text1"/>
          <w:sz w:val="22"/>
          <w:szCs w:val="22"/>
        </w:rPr>
        <w:t>”</w:t>
      </w:r>
      <w:r w:rsidR="007F5B0B" w:rsidRPr="67BC7504">
        <w:rPr>
          <w:rFonts w:ascii="Verdana" w:hAnsi="Verdana"/>
          <w:i/>
          <w:iCs/>
          <w:color w:val="000000" w:themeColor="text1"/>
          <w:sz w:val="22"/>
          <w:szCs w:val="22"/>
        </w:rPr>
        <w:t>?</w:t>
      </w:r>
    </w:p>
    <w:p w14:paraId="6E00D6B3" w14:textId="400C466D" w:rsidR="00FB2770" w:rsidRPr="00DB2DEE" w:rsidRDefault="00E06E58" w:rsidP="00F628FA">
      <w:pPr>
        <w:pStyle w:val="ListParagraph"/>
        <w:numPr>
          <w:ilvl w:val="0"/>
          <w:numId w:val="17"/>
        </w:numPr>
        <w:tabs>
          <w:tab w:val="num" w:pos="720"/>
        </w:tabs>
        <w:spacing w:line="360" w:lineRule="auto"/>
        <w:rPr>
          <w:rFonts w:ascii="Verdana" w:hAnsi="Verdana"/>
          <w:color w:val="365F91" w:themeColor="accent1" w:themeShade="BF"/>
          <w:sz w:val="22"/>
          <w:szCs w:val="22"/>
        </w:rPr>
      </w:pPr>
      <w:r w:rsidRPr="57A795F9">
        <w:rPr>
          <w:rFonts w:ascii="Verdana" w:eastAsia="Times New Roman" w:hAnsi="Verdana"/>
          <w:color w:val="365F91" w:themeColor="accent1" w:themeShade="BF"/>
          <w:sz w:val="22"/>
          <w:szCs w:val="22"/>
        </w:rPr>
        <w:t>T</w:t>
      </w:r>
      <w:r w:rsidR="008E1031" w:rsidRPr="57A795F9">
        <w:rPr>
          <w:rFonts w:ascii="Verdana" w:eastAsia="Times New Roman" w:hAnsi="Verdana"/>
          <w:color w:val="365F91" w:themeColor="accent1" w:themeShade="BF"/>
          <w:sz w:val="22"/>
          <w:szCs w:val="22"/>
        </w:rPr>
        <w:t xml:space="preserve">he </w:t>
      </w:r>
      <w:r w:rsidR="0059241F" w:rsidRPr="57A795F9">
        <w:rPr>
          <w:rFonts w:ascii="Verdana" w:eastAsia="Times New Roman" w:hAnsi="Verdana"/>
          <w:i/>
          <w:iCs/>
          <w:color w:val="365F91" w:themeColor="accent1" w:themeShade="BF"/>
          <w:sz w:val="22"/>
          <w:szCs w:val="22"/>
        </w:rPr>
        <w:t>Public Health (COVID-19 Temporary Movement and Gathering Restrictions) Order 2021</w:t>
      </w:r>
      <w:r w:rsidR="0059241F" w:rsidRPr="57A795F9">
        <w:rPr>
          <w:rFonts w:ascii="Verdana" w:eastAsia="Times New Roman" w:hAnsi="Verdana"/>
          <w:color w:val="365F91" w:themeColor="accent1" w:themeShade="BF"/>
          <w:sz w:val="22"/>
          <w:szCs w:val="22"/>
        </w:rPr>
        <w:t xml:space="preserve"> [NSW]</w:t>
      </w:r>
      <w:r w:rsidRPr="57A795F9">
        <w:rPr>
          <w:rFonts w:ascii="Verdana" w:eastAsia="Times New Roman" w:hAnsi="Verdana"/>
          <w:color w:val="365F91" w:themeColor="accent1" w:themeShade="BF"/>
          <w:sz w:val="22"/>
          <w:szCs w:val="22"/>
        </w:rPr>
        <w:t xml:space="preserve"> defines “Greater Sydney” to include the local government areas </w:t>
      </w:r>
      <w:r w:rsidR="00FD770A" w:rsidRPr="57A795F9">
        <w:rPr>
          <w:rFonts w:ascii="Verdana" w:eastAsia="Times New Roman" w:hAnsi="Verdana"/>
          <w:color w:val="365F91" w:themeColor="accent1" w:themeShade="BF"/>
          <w:sz w:val="22"/>
          <w:szCs w:val="22"/>
        </w:rPr>
        <w:t xml:space="preserve">within the boundary shown in this map: </w:t>
      </w:r>
      <w:hyperlink r:id="rId14" w:anchor="sch.1">
        <w:r w:rsidR="00FD770A" w:rsidRPr="57A795F9">
          <w:rPr>
            <w:rStyle w:val="Hyperlink"/>
            <w:rFonts w:ascii="Verdana" w:hAnsi="Verdana"/>
            <w:color w:val="365F91" w:themeColor="accent1" w:themeShade="BF"/>
            <w:sz w:val="22"/>
            <w:szCs w:val="22"/>
          </w:rPr>
          <w:t>Greater Sydney Commission Act 2015 No 57 - NSW Legislation</w:t>
        </w:r>
      </w:hyperlink>
      <w:r w:rsidR="00FD770A" w:rsidRPr="57A795F9">
        <w:rPr>
          <w:rFonts w:ascii="Verdana" w:hAnsi="Verdana"/>
          <w:color w:val="365F91" w:themeColor="accent1" w:themeShade="BF"/>
          <w:sz w:val="22"/>
          <w:szCs w:val="22"/>
        </w:rPr>
        <w:t xml:space="preserve">, </w:t>
      </w:r>
      <w:r w:rsidR="00FD770A" w:rsidRPr="57A795F9">
        <w:rPr>
          <w:rFonts w:ascii="Verdana" w:eastAsia="Times New Roman" w:hAnsi="Verdana"/>
          <w:color w:val="365F91" w:themeColor="accent1" w:themeShade="BF"/>
          <w:sz w:val="22"/>
          <w:szCs w:val="22"/>
        </w:rPr>
        <w:t xml:space="preserve">as well as the local </w:t>
      </w:r>
      <w:r w:rsidRPr="57A795F9">
        <w:rPr>
          <w:rFonts w:ascii="Verdana" w:eastAsia="Times New Roman" w:hAnsi="Verdana"/>
          <w:color w:val="365F91" w:themeColor="accent1" w:themeShade="BF"/>
          <w:sz w:val="22"/>
          <w:szCs w:val="22"/>
        </w:rPr>
        <w:t>government areas of the Central Coast, the City of Shellharbour and</w:t>
      </w:r>
      <w:r w:rsidR="00FD770A" w:rsidRPr="57A795F9">
        <w:rPr>
          <w:rFonts w:ascii="Verdana" w:eastAsia="Times New Roman" w:hAnsi="Verdana"/>
          <w:color w:val="365F91" w:themeColor="accent1" w:themeShade="BF"/>
          <w:sz w:val="22"/>
          <w:szCs w:val="22"/>
        </w:rPr>
        <w:t xml:space="preserve"> </w:t>
      </w:r>
      <w:r w:rsidRPr="57A795F9">
        <w:rPr>
          <w:rFonts w:ascii="Verdana" w:eastAsia="Times New Roman" w:hAnsi="Verdana"/>
          <w:color w:val="365F91" w:themeColor="accent1" w:themeShade="BF"/>
          <w:sz w:val="22"/>
          <w:szCs w:val="22"/>
        </w:rPr>
        <w:t>the City of Wollongong</w:t>
      </w:r>
      <w:r w:rsidR="00FD770A" w:rsidRPr="57A795F9">
        <w:rPr>
          <w:rFonts w:ascii="Verdana" w:eastAsia="Times New Roman" w:hAnsi="Verdana"/>
          <w:color w:val="365F91" w:themeColor="accent1" w:themeShade="BF"/>
          <w:sz w:val="22"/>
          <w:szCs w:val="22"/>
        </w:rPr>
        <w:t>.</w:t>
      </w:r>
    </w:p>
    <w:p w14:paraId="29C98C79" w14:textId="6D6FE222" w:rsidR="00C573E3" w:rsidRPr="00DB2DEE" w:rsidRDefault="0086227E" w:rsidP="00DB2DEE">
      <w:pPr>
        <w:pStyle w:val="ListParagraph"/>
        <w:numPr>
          <w:ilvl w:val="0"/>
          <w:numId w:val="8"/>
        </w:numPr>
        <w:rPr>
          <w:color w:val="365F91" w:themeColor="accent1" w:themeShade="BF"/>
        </w:rPr>
      </w:pPr>
      <w:r w:rsidRPr="00DB2DEE">
        <w:rPr>
          <w:rFonts w:ascii="Verdana Pro" w:hAnsi="Verdana Pro"/>
          <w:sz w:val="22"/>
          <w:szCs w:val="22"/>
        </w:rPr>
        <w:t>Can you please confirm if outgoing inspections are permitted with the tenant</w:t>
      </w:r>
      <w:r w:rsidR="00B44811">
        <w:rPr>
          <w:rFonts w:ascii="Verdana Pro" w:hAnsi="Verdana Pro"/>
          <w:sz w:val="22"/>
          <w:szCs w:val="22"/>
        </w:rPr>
        <w:t xml:space="preserve"> present</w:t>
      </w:r>
      <w:r w:rsidR="00750736">
        <w:rPr>
          <w:rFonts w:ascii="Verdana Pro" w:hAnsi="Verdana Pro"/>
          <w:sz w:val="22"/>
          <w:szCs w:val="22"/>
        </w:rPr>
        <w:t>?</w:t>
      </w:r>
      <w:r w:rsidRPr="00DB2DEE">
        <w:rPr>
          <w:rFonts w:ascii="Verdana Pro" w:hAnsi="Verdana Pro"/>
          <w:sz w:val="22"/>
          <w:szCs w:val="22"/>
        </w:rPr>
        <w:t xml:space="preserve"> </w:t>
      </w:r>
    </w:p>
    <w:p w14:paraId="758E2E98" w14:textId="1BAD7695" w:rsidR="0086227E" w:rsidRDefault="00C573E3" w:rsidP="00726148">
      <w:pPr>
        <w:pStyle w:val="ListParagraph"/>
        <w:numPr>
          <w:ilvl w:val="0"/>
          <w:numId w:val="31"/>
        </w:numPr>
        <w:spacing w:line="360" w:lineRule="auto"/>
        <w:rPr>
          <w:rFonts w:ascii="Verdana Pro" w:hAnsi="Verdana Pro"/>
          <w:color w:val="365F91" w:themeColor="accent1" w:themeShade="BF"/>
          <w:sz w:val="22"/>
          <w:szCs w:val="22"/>
        </w:rPr>
      </w:pPr>
      <w:r w:rsidRPr="00DB2DEE">
        <w:rPr>
          <w:rFonts w:ascii="Verdana Pro" w:hAnsi="Verdana Pro"/>
          <w:color w:val="365F91" w:themeColor="accent1" w:themeShade="BF"/>
          <w:sz w:val="22"/>
          <w:szCs w:val="22"/>
        </w:rPr>
        <w:lastRenderedPageBreak/>
        <w:t xml:space="preserve">Yes. However, only one tenant </w:t>
      </w:r>
      <w:r w:rsidR="00894715">
        <w:rPr>
          <w:rFonts w:ascii="Verdana Pro" w:hAnsi="Verdana Pro"/>
          <w:color w:val="365F91" w:themeColor="accent1" w:themeShade="BF"/>
          <w:sz w:val="22"/>
          <w:szCs w:val="22"/>
        </w:rPr>
        <w:t>should</w:t>
      </w:r>
      <w:r w:rsidR="00894715" w:rsidRPr="00DB2DEE">
        <w:rPr>
          <w:rFonts w:ascii="Verdana Pro" w:hAnsi="Verdana Pro"/>
          <w:color w:val="365F91" w:themeColor="accent1" w:themeShade="BF"/>
          <w:sz w:val="22"/>
          <w:szCs w:val="22"/>
        </w:rPr>
        <w:t xml:space="preserve"> </w:t>
      </w:r>
      <w:r w:rsidRPr="00DB2DEE">
        <w:rPr>
          <w:rFonts w:ascii="Verdana Pro" w:hAnsi="Verdana Pro"/>
          <w:color w:val="365F91" w:themeColor="accent1" w:themeShade="BF"/>
          <w:sz w:val="22"/>
          <w:szCs w:val="22"/>
        </w:rPr>
        <w:t xml:space="preserve">be </w:t>
      </w:r>
      <w:proofErr w:type="gramStart"/>
      <w:r w:rsidRPr="00DB2DEE">
        <w:rPr>
          <w:rFonts w:ascii="Verdana Pro" w:hAnsi="Verdana Pro"/>
          <w:color w:val="365F91" w:themeColor="accent1" w:themeShade="BF"/>
          <w:sz w:val="22"/>
          <w:szCs w:val="22"/>
        </w:rPr>
        <w:t>present</w:t>
      </w:r>
      <w:proofErr w:type="gramEnd"/>
      <w:r w:rsidRPr="00DB2DEE">
        <w:rPr>
          <w:rFonts w:ascii="Verdana Pro" w:hAnsi="Verdana Pro"/>
          <w:color w:val="365F91" w:themeColor="accent1" w:themeShade="BF"/>
          <w:sz w:val="22"/>
          <w:szCs w:val="22"/>
        </w:rPr>
        <w:t xml:space="preserve"> and</w:t>
      </w:r>
      <w:r>
        <w:rPr>
          <w:rFonts w:ascii="Verdana Pro" w:hAnsi="Verdana Pro"/>
          <w:color w:val="365F91" w:themeColor="accent1" w:themeShade="BF"/>
          <w:sz w:val="22"/>
          <w:szCs w:val="22"/>
        </w:rPr>
        <w:t xml:space="preserve"> you must ensure that</w:t>
      </w:r>
      <w:r w:rsidRPr="00DB2DEE">
        <w:rPr>
          <w:rFonts w:ascii="Verdana Pro" w:hAnsi="Verdana Pro"/>
          <w:color w:val="365F91" w:themeColor="accent1" w:themeShade="BF"/>
          <w:sz w:val="22"/>
          <w:szCs w:val="22"/>
        </w:rPr>
        <w:t xml:space="preserve"> COVID-19 safe practices</w:t>
      </w:r>
      <w:r>
        <w:rPr>
          <w:rFonts w:ascii="Verdana Pro" w:hAnsi="Verdana Pro"/>
          <w:color w:val="365F91" w:themeColor="accent1" w:themeShade="BF"/>
          <w:sz w:val="22"/>
          <w:szCs w:val="22"/>
        </w:rPr>
        <w:t xml:space="preserve"> are followed</w:t>
      </w:r>
      <w:r w:rsidRPr="00DB2DEE">
        <w:rPr>
          <w:rFonts w:ascii="Verdana Pro" w:hAnsi="Verdana Pro"/>
          <w:color w:val="365F91" w:themeColor="accent1" w:themeShade="BF"/>
          <w:sz w:val="22"/>
          <w:szCs w:val="22"/>
        </w:rPr>
        <w:t xml:space="preserve">. </w:t>
      </w:r>
    </w:p>
    <w:p w14:paraId="47A941E9" w14:textId="32B66105" w:rsidR="00750736" w:rsidRPr="00F8490F" w:rsidRDefault="00750736" w:rsidP="00F8490F">
      <w:pPr>
        <w:pStyle w:val="ListParagraph"/>
        <w:numPr>
          <w:ilvl w:val="0"/>
          <w:numId w:val="29"/>
        </w:numPr>
        <w:spacing w:line="360" w:lineRule="auto"/>
        <w:rPr>
          <w:rFonts w:ascii="Verdana" w:hAnsi="Verdana"/>
          <w:color w:val="365F91" w:themeColor="accent1" w:themeShade="BF"/>
          <w:sz w:val="22"/>
          <w:szCs w:val="22"/>
        </w:rPr>
      </w:pPr>
      <w:r>
        <w:rPr>
          <w:rFonts w:ascii="Verdana Pro" w:hAnsi="Verdana Pro"/>
          <w:color w:val="365F91" w:themeColor="accent1" w:themeShade="BF"/>
          <w:sz w:val="22"/>
          <w:szCs w:val="22"/>
        </w:rPr>
        <w:t xml:space="preserve">Agents living or temporarily staying in the Fairfield, Liverpool and Canterbury-Bankstown LGAs </w:t>
      </w:r>
      <w:r>
        <w:rPr>
          <w:rFonts w:ascii="Verdana" w:hAnsi="Verdana"/>
          <w:color w:val="1F497D" w:themeColor="text2"/>
          <w:sz w:val="22"/>
          <w:szCs w:val="22"/>
        </w:rPr>
        <w:t xml:space="preserve">must not go outside their LGA for work purposes. </w:t>
      </w:r>
      <w:r w:rsidR="00794F5A">
        <w:rPr>
          <w:rFonts w:ascii="Verdana" w:hAnsi="Verdana"/>
          <w:color w:val="1F497D" w:themeColor="text2"/>
          <w:sz w:val="22"/>
          <w:szCs w:val="22"/>
        </w:rPr>
        <w:t xml:space="preserve">They </w:t>
      </w:r>
      <w:r>
        <w:rPr>
          <w:rFonts w:ascii="Verdana" w:hAnsi="Verdana"/>
          <w:color w:val="1F497D" w:themeColor="text2"/>
          <w:sz w:val="22"/>
          <w:szCs w:val="22"/>
        </w:rPr>
        <w:t>are not “authorised workers” exempt from this restriction.</w:t>
      </w:r>
      <w:r w:rsidR="00794F5A">
        <w:rPr>
          <w:rFonts w:ascii="Verdana" w:hAnsi="Verdana"/>
          <w:color w:val="365F91" w:themeColor="accent1" w:themeShade="BF"/>
          <w:sz w:val="22"/>
          <w:szCs w:val="22"/>
        </w:rPr>
        <w:t xml:space="preserve"> </w:t>
      </w:r>
    </w:p>
    <w:p w14:paraId="653A915E" w14:textId="23E720B3" w:rsidR="00425E87" w:rsidRDefault="005876C9" w:rsidP="67BC7504">
      <w:pPr>
        <w:pStyle w:val="ListParagraph"/>
        <w:numPr>
          <w:ilvl w:val="0"/>
          <w:numId w:val="8"/>
        </w:numPr>
        <w:spacing w:line="360" w:lineRule="auto"/>
        <w:rPr>
          <w:rFonts w:ascii="Verdana" w:eastAsia="Times New Roman" w:hAnsi="Verdana"/>
          <w:i/>
          <w:iCs/>
          <w:color w:val="000000"/>
          <w:sz w:val="22"/>
          <w:szCs w:val="22"/>
        </w:rPr>
      </w:pPr>
      <w:r>
        <w:rPr>
          <w:rFonts w:ascii="Verdana" w:eastAsia="Times New Roman" w:hAnsi="Verdana"/>
          <w:i/>
          <w:iCs/>
          <w:color w:val="000000"/>
          <w:sz w:val="22"/>
          <w:szCs w:val="22"/>
        </w:rPr>
        <w:t xml:space="preserve">Where the property for sale is tenanted, how many inspections can take place each week? </w:t>
      </w:r>
    </w:p>
    <w:p w14:paraId="66EFBF9A" w14:textId="712DDAE3" w:rsidR="00C573E3" w:rsidRDefault="005876C9" w:rsidP="00C573E3">
      <w:pPr>
        <w:pStyle w:val="ListParagraph"/>
        <w:numPr>
          <w:ilvl w:val="0"/>
          <w:numId w:val="30"/>
        </w:numPr>
        <w:spacing w:line="360" w:lineRule="auto"/>
        <w:rPr>
          <w:rFonts w:ascii="Verdana" w:hAnsi="Verdana"/>
          <w:color w:val="365F91" w:themeColor="accent1" w:themeShade="BF"/>
          <w:sz w:val="22"/>
          <w:szCs w:val="22"/>
        </w:rPr>
      </w:pPr>
      <w:r w:rsidRPr="006D22B9">
        <w:rPr>
          <w:rFonts w:ascii="Verdana" w:hAnsi="Verdana"/>
          <w:color w:val="365F91" w:themeColor="accent1" w:themeShade="BF"/>
          <w:sz w:val="22"/>
          <w:szCs w:val="22"/>
        </w:rPr>
        <w:t xml:space="preserve">Under 53(4) of the </w:t>
      </w:r>
      <w:r w:rsidRPr="006D22B9">
        <w:rPr>
          <w:rFonts w:ascii="Verdana" w:hAnsi="Verdana"/>
          <w:i/>
          <w:iCs/>
          <w:color w:val="365F91" w:themeColor="accent1" w:themeShade="BF"/>
          <w:sz w:val="22"/>
          <w:szCs w:val="22"/>
        </w:rPr>
        <w:t>Residential Tenancies Act 2010</w:t>
      </w:r>
      <w:r w:rsidRPr="006D22B9">
        <w:rPr>
          <w:rFonts w:ascii="Verdana" w:hAnsi="Verdana"/>
          <w:color w:val="365F91" w:themeColor="accent1" w:themeShade="BF"/>
          <w:sz w:val="22"/>
          <w:szCs w:val="22"/>
        </w:rPr>
        <w:t xml:space="preserve"> (NSW) a tenant is only required </w:t>
      </w:r>
      <w:r w:rsidR="00794F5A">
        <w:rPr>
          <w:rFonts w:ascii="Verdana" w:hAnsi="Verdana"/>
          <w:color w:val="365F91" w:themeColor="accent1" w:themeShade="BF"/>
          <w:sz w:val="22"/>
          <w:szCs w:val="22"/>
        </w:rPr>
        <w:t xml:space="preserve">to </w:t>
      </w:r>
      <w:r w:rsidRPr="006D22B9">
        <w:rPr>
          <w:rFonts w:ascii="Verdana" w:hAnsi="Verdana"/>
          <w:color w:val="365F91" w:themeColor="accent1" w:themeShade="BF"/>
          <w:sz w:val="22"/>
          <w:szCs w:val="22"/>
        </w:rPr>
        <w:t xml:space="preserve">allow two inspections </w:t>
      </w:r>
      <w:r w:rsidR="003C3006">
        <w:rPr>
          <w:rFonts w:ascii="Verdana" w:hAnsi="Verdana"/>
          <w:color w:val="365F91" w:themeColor="accent1" w:themeShade="BF"/>
          <w:sz w:val="22"/>
          <w:szCs w:val="22"/>
        </w:rPr>
        <w:t>each</w:t>
      </w:r>
      <w:r w:rsidRPr="006D22B9">
        <w:rPr>
          <w:rFonts w:ascii="Verdana" w:hAnsi="Verdana"/>
          <w:color w:val="365F91" w:themeColor="accent1" w:themeShade="BF"/>
          <w:sz w:val="22"/>
          <w:szCs w:val="22"/>
        </w:rPr>
        <w:t xml:space="preserve"> week.</w:t>
      </w:r>
      <w:r w:rsidR="006D22B9" w:rsidRPr="006D22B9">
        <w:rPr>
          <w:rFonts w:ascii="Verdana" w:hAnsi="Verdana"/>
          <w:color w:val="365F91" w:themeColor="accent1" w:themeShade="BF"/>
          <w:sz w:val="22"/>
          <w:szCs w:val="22"/>
        </w:rPr>
        <w:t xml:space="preserve"> </w:t>
      </w:r>
      <w:r w:rsidRPr="006D22B9">
        <w:rPr>
          <w:rFonts w:ascii="Verdana" w:hAnsi="Verdana"/>
          <w:color w:val="365F91" w:themeColor="accent1" w:themeShade="BF"/>
          <w:sz w:val="22"/>
          <w:szCs w:val="22"/>
        </w:rPr>
        <w:t>Because inspections must be conducted on a one-o</w:t>
      </w:r>
      <w:r w:rsidR="003C3006">
        <w:rPr>
          <w:rFonts w:ascii="Verdana" w:hAnsi="Verdana"/>
          <w:color w:val="365F91" w:themeColor="accent1" w:themeShade="BF"/>
          <w:sz w:val="22"/>
          <w:szCs w:val="22"/>
        </w:rPr>
        <w:t>n</w:t>
      </w:r>
      <w:r w:rsidRPr="006D22B9">
        <w:rPr>
          <w:rFonts w:ascii="Verdana" w:hAnsi="Verdana"/>
          <w:color w:val="365F91" w:themeColor="accent1" w:themeShade="BF"/>
          <w:sz w:val="22"/>
          <w:szCs w:val="22"/>
        </w:rPr>
        <w:t xml:space="preserve">-one basis, you are limited to two inspections </w:t>
      </w:r>
      <w:r w:rsidR="006D22B9">
        <w:rPr>
          <w:rFonts w:ascii="Verdana" w:hAnsi="Verdana"/>
          <w:color w:val="365F91" w:themeColor="accent1" w:themeShade="BF"/>
          <w:sz w:val="22"/>
          <w:szCs w:val="22"/>
        </w:rPr>
        <w:t>per week</w:t>
      </w:r>
      <w:r w:rsidRPr="006D22B9">
        <w:rPr>
          <w:rFonts w:ascii="Verdana" w:hAnsi="Verdana"/>
          <w:color w:val="365F91" w:themeColor="accent1" w:themeShade="BF"/>
          <w:sz w:val="22"/>
          <w:szCs w:val="22"/>
        </w:rPr>
        <w:t>.</w:t>
      </w:r>
    </w:p>
    <w:p w14:paraId="12391A22" w14:textId="7C807404" w:rsidR="005876C9" w:rsidRPr="00DB2DEE" w:rsidRDefault="00CB12A5" w:rsidP="00DB2DEE">
      <w:pPr>
        <w:pStyle w:val="ListParagraph"/>
        <w:numPr>
          <w:ilvl w:val="0"/>
          <w:numId w:val="30"/>
        </w:numPr>
        <w:spacing w:line="360" w:lineRule="auto"/>
        <w:rPr>
          <w:rFonts w:ascii="Verdana" w:hAnsi="Verdana"/>
          <w:color w:val="365F91" w:themeColor="accent1" w:themeShade="BF"/>
          <w:sz w:val="22"/>
          <w:szCs w:val="22"/>
        </w:rPr>
      </w:pPr>
      <w:r w:rsidRPr="00DB2DEE">
        <w:rPr>
          <w:rFonts w:ascii="Verdana" w:hAnsi="Verdana"/>
          <w:color w:val="365F91" w:themeColor="accent1" w:themeShade="BF"/>
          <w:sz w:val="22"/>
          <w:szCs w:val="22"/>
        </w:rPr>
        <w:t>However, this</w:t>
      </w:r>
      <w:r w:rsidR="005876C9" w:rsidRPr="00DB2DEE">
        <w:rPr>
          <w:rFonts w:ascii="Verdana" w:hAnsi="Verdana"/>
          <w:color w:val="365F91" w:themeColor="accent1" w:themeShade="BF"/>
          <w:sz w:val="22"/>
          <w:szCs w:val="22"/>
        </w:rPr>
        <w:t xml:space="preserve"> restriction </w:t>
      </w:r>
      <w:r w:rsidRPr="00DB2DEE">
        <w:rPr>
          <w:rFonts w:ascii="Verdana" w:hAnsi="Verdana"/>
          <w:color w:val="365F91" w:themeColor="accent1" w:themeShade="BF"/>
          <w:sz w:val="22"/>
          <w:szCs w:val="22"/>
        </w:rPr>
        <w:t xml:space="preserve">only </w:t>
      </w:r>
      <w:r w:rsidR="005876C9" w:rsidRPr="00DB2DEE">
        <w:rPr>
          <w:rFonts w:ascii="Verdana" w:hAnsi="Verdana"/>
          <w:color w:val="365F91" w:themeColor="accent1" w:themeShade="BF"/>
          <w:sz w:val="22"/>
          <w:szCs w:val="22"/>
        </w:rPr>
        <w:t xml:space="preserve">applies </w:t>
      </w:r>
      <w:r w:rsidR="003C3006" w:rsidRPr="00DB2DEE">
        <w:rPr>
          <w:rFonts w:ascii="Verdana" w:hAnsi="Verdana"/>
          <w:color w:val="365F91" w:themeColor="accent1" w:themeShade="BF"/>
          <w:sz w:val="22"/>
          <w:szCs w:val="22"/>
        </w:rPr>
        <w:t>to</w:t>
      </w:r>
      <w:r w:rsidR="005876C9" w:rsidRPr="00DB2DEE">
        <w:rPr>
          <w:rFonts w:ascii="Verdana" w:hAnsi="Verdana"/>
          <w:color w:val="365F91" w:themeColor="accent1" w:themeShade="BF"/>
          <w:sz w:val="22"/>
          <w:szCs w:val="22"/>
        </w:rPr>
        <w:t xml:space="preserve"> </w:t>
      </w:r>
      <w:r w:rsidRPr="00DB2DEE">
        <w:rPr>
          <w:rFonts w:ascii="Verdana" w:hAnsi="Verdana"/>
          <w:color w:val="365F91" w:themeColor="accent1" w:themeShade="BF"/>
          <w:sz w:val="22"/>
          <w:szCs w:val="22"/>
        </w:rPr>
        <w:t>properties for sale which are currently</w:t>
      </w:r>
      <w:r w:rsidR="005876C9" w:rsidRPr="00DB2DEE">
        <w:rPr>
          <w:rFonts w:ascii="Verdana" w:hAnsi="Verdana"/>
          <w:color w:val="365F91" w:themeColor="accent1" w:themeShade="BF"/>
          <w:sz w:val="22"/>
          <w:szCs w:val="22"/>
        </w:rPr>
        <w:t xml:space="preserve"> tenanted</w:t>
      </w:r>
      <w:r w:rsidR="00E709A8" w:rsidRPr="00DB2DEE">
        <w:rPr>
          <w:rFonts w:ascii="Verdana" w:hAnsi="Verdana"/>
          <w:color w:val="365F91" w:themeColor="accent1" w:themeShade="BF"/>
          <w:sz w:val="22"/>
          <w:szCs w:val="22"/>
        </w:rPr>
        <w:t xml:space="preserve">. This </w:t>
      </w:r>
      <w:r w:rsidR="005876C9" w:rsidRPr="00DB2DEE">
        <w:rPr>
          <w:rFonts w:ascii="Verdana" w:hAnsi="Verdana"/>
          <w:color w:val="365F91" w:themeColor="accent1" w:themeShade="BF"/>
          <w:sz w:val="22"/>
          <w:szCs w:val="22"/>
        </w:rPr>
        <w:t>is not a</w:t>
      </w:r>
      <w:r w:rsidR="00E709A8" w:rsidRPr="00DB2DEE">
        <w:rPr>
          <w:rFonts w:ascii="Verdana" w:hAnsi="Verdana"/>
          <w:color w:val="365F91" w:themeColor="accent1" w:themeShade="BF"/>
          <w:sz w:val="22"/>
          <w:szCs w:val="22"/>
        </w:rPr>
        <w:t xml:space="preserve"> general</w:t>
      </w:r>
      <w:r w:rsidR="005876C9" w:rsidRPr="00DB2DEE">
        <w:rPr>
          <w:rFonts w:ascii="Verdana" w:hAnsi="Verdana"/>
          <w:color w:val="365F91" w:themeColor="accent1" w:themeShade="BF"/>
          <w:sz w:val="22"/>
          <w:szCs w:val="22"/>
        </w:rPr>
        <w:t xml:space="preserve"> COVID-19 restriction under a Public Health Order.</w:t>
      </w:r>
    </w:p>
    <w:p w14:paraId="58C8238B" w14:textId="21B0B759" w:rsidR="007F5B0B" w:rsidRPr="00486098" w:rsidRDefault="00C13859" w:rsidP="67BC7504">
      <w:pPr>
        <w:pStyle w:val="ListParagraph"/>
        <w:numPr>
          <w:ilvl w:val="0"/>
          <w:numId w:val="8"/>
        </w:numPr>
        <w:spacing w:line="360" w:lineRule="auto"/>
        <w:rPr>
          <w:rFonts w:ascii="Verdana" w:eastAsia="Times New Roman" w:hAnsi="Verdana"/>
          <w:i/>
          <w:iCs/>
          <w:color w:val="000000"/>
          <w:sz w:val="22"/>
          <w:szCs w:val="22"/>
        </w:rPr>
      </w:pPr>
      <w:r>
        <w:rPr>
          <w:rFonts w:ascii="Verdana" w:eastAsia="Times New Roman" w:hAnsi="Verdana"/>
          <w:i/>
          <w:iCs/>
          <w:color w:val="000000" w:themeColor="text1"/>
          <w:sz w:val="22"/>
          <w:szCs w:val="22"/>
        </w:rPr>
        <w:t>Are period</w:t>
      </w:r>
      <w:r w:rsidR="00046361">
        <w:rPr>
          <w:rFonts w:ascii="Verdana" w:eastAsia="Times New Roman" w:hAnsi="Verdana"/>
          <w:i/>
          <w:iCs/>
          <w:color w:val="000000" w:themeColor="text1"/>
          <w:sz w:val="22"/>
          <w:szCs w:val="22"/>
        </w:rPr>
        <w:t>ic</w:t>
      </w:r>
      <w:r>
        <w:rPr>
          <w:rFonts w:ascii="Verdana" w:eastAsia="Times New Roman" w:hAnsi="Verdana"/>
          <w:i/>
          <w:iCs/>
          <w:color w:val="000000" w:themeColor="text1"/>
          <w:sz w:val="22"/>
          <w:szCs w:val="22"/>
        </w:rPr>
        <w:t xml:space="preserve"> inspections of tenancies allowed?</w:t>
      </w:r>
    </w:p>
    <w:p w14:paraId="1EDE1BF2" w14:textId="2AA140AB" w:rsidR="00526CBD" w:rsidRDefault="00482D79" w:rsidP="00486098">
      <w:pPr>
        <w:pStyle w:val="ListParagraph"/>
        <w:numPr>
          <w:ilvl w:val="0"/>
          <w:numId w:val="17"/>
        </w:numPr>
        <w:tabs>
          <w:tab w:val="num" w:pos="720"/>
        </w:tabs>
        <w:spacing w:line="360" w:lineRule="auto"/>
        <w:rPr>
          <w:rFonts w:ascii="Verdana" w:hAnsi="Verdana"/>
          <w:color w:val="1F497D" w:themeColor="text2"/>
          <w:sz w:val="22"/>
          <w:szCs w:val="22"/>
        </w:rPr>
      </w:pPr>
      <w:r>
        <w:rPr>
          <w:rFonts w:ascii="Verdana" w:hAnsi="Verdana"/>
          <w:color w:val="1F497D" w:themeColor="text2"/>
          <w:sz w:val="22"/>
          <w:szCs w:val="22"/>
        </w:rPr>
        <w:t xml:space="preserve">While periodic inspections </w:t>
      </w:r>
      <w:r w:rsidR="00515C55">
        <w:rPr>
          <w:rFonts w:ascii="Verdana" w:hAnsi="Verdana"/>
          <w:color w:val="1F497D" w:themeColor="text2"/>
          <w:sz w:val="22"/>
          <w:szCs w:val="22"/>
        </w:rPr>
        <w:t>form part of the work of</w:t>
      </w:r>
      <w:r w:rsidR="00C13859">
        <w:rPr>
          <w:rFonts w:ascii="Verdana" w:hAnsi="Verdana"/>
          <w:color w:val="1F497D" w:themeColor="text2"/>
          <w:sz w:val="22"/>
          <w:szCs w:val="22"/>
        </w:rPr>
        <w:t xml:space="preserve"> real estate agents</w:t>
      </w:r>
      <w:r w:rsidR="004A67E1">
        <w:rPr>
          <w:rFonts w:ascii="Verdana" w:hAnsi="Verdana"/>
          <w:color w:val="1F497D" w:themeColor="text2"/>
          <w:sz w:val="22"/>
          <w:szCs w:val="22"/>
        </w:rPr>
        <w:t>, they are not inspections</w:t>
      </w:r>
      <w:r w:rsidR="00A658C6">
        <w:rPr>
          <w:rFonts w:ascii="Verdana" w:hAnsi="Verdana"/>
          <w:color w:val="1F497D" w:themeColor="text2"/>
          <w:sz w:val="22"/>
          <w:szCs w:val="22"/>
        </w:rPr>
        <w:t xml:space="preserve"> for the purpose of allowing a prospective tenant or purchaser </w:t>
      </w:r>
      <w:r w:rsidR="00794F5A">
        <w:rPr>
          <w:rFonts w:ascii="Verdana" w:hAnsi="Verdana"/>
          <w:color w:val="1F497D" w:themeColor="text2"/>
          <w:sz w:val="22"/>
          <w:szCs w:val="22"/>
        </w:rPr>
        <w:t xml:space="preserve">to </w:t>
      </w:r>
      <w:r w:rsidR="00C13859">
        <w:rPr>
          <w:rFonts w:ascii="Verdana" w:hAnsi="Verdana"/>
          <w:color w:val="1F497D" w:themeColor="text2"/>
          <w:sz w:val="22"/>
          <w:szCs w:val="22"/>
        </w:rPr>
        <w:t xml:space="preserve">view a property for sale or lease. </w:t>
      </w:r>
    </w:p>
    <w:p w14:paraId="50085F54" w14:textId="68AB01B3" w:rsidR="00126C34" w:rsidRPr="00DB2DEE" w:rsidRDefault="00386A7A">
      <w:pPr>
        <w:pStyle w:val="ListParagraph"/>
        <w:numPr>
          <w:ilvl w:val="0"/>
          <w:numId w:val="17"/>
        </w:numPr>
        <w:tabs>
          <w:tab w:val="num" w:pos="720"/>
        </w:tabs>
        <w:spacing w:line="360" w:lineRule="auto"/>
        <w:rPr>
          <w:rFonts w:ascii="Verdana" w:hAnsi="Verdana"/>
          <w:color w:val="1F497D" w:themeColor="text2"/>
          <w:sz w:val="22"/>
          <w:szCs w:val="22"/>
        </w:rPr>
      </w:pPr>
      <w:r w:rsidRPr="00DB2DEE">
        <w:rPr>
          <w:rFonts w:ascii="Verdana" w:hAnsi="Verdana"/>
          <w:color w:val="1F497D" w:themeColor="text2"/>
          <w:sz w:val="22"/>
          <w:szCs w:val="22"/>
        </w:rPr>
        <w:t xml:space="preserve">Routine inspections should </w:t>
      </w:r>
      <w:r w:rsidR="008363FE">
        <w:rPr>
          <w:rFonts w:ascii="Verdana" w:hAnsi="Verdana"/>
          <w:color w:val="1F497D" w:themeColor="text2"/>
          <w:sz w:val="22"/>
          <w:szCs w:val="22"/>
        </w:rPr>
        <w:t xml:space="preserve">not be occurring and should </w:t>
      </w:r>
      <w:r w:rsidRPr="00DB2DEE">
        <w:rPr>
          <w:rFonts w:ascii="Verdana" w:hAnsi="Verdana"/>
          <w:color w:val="1F497D" w:themeColor="text2"/>
          <w:sz w:val="22"/>
          <w:szCs w:val="22"/>
        </w:rPr>
        <w:t xml:space="preserve">be moved into a virtual </w:t>
      </w:r>
      <w:proofErr w:type="gramStart"/>
      <w:r w:rsidRPr="00DB2DEE">
        <w:rPr>
          <w:rFonts w:ascii="Verdana" w:hAnsi="Verdana"/>
          <w:color w:val="1F497D" w:themeColor="text2"/>
          <w:sz w:val="22"/>
          <w:szCs w:val="22"/>
        </w:rPr>
        <w:t>environment, or</w:t>
      </w:r>
      <w:proofErr w:type="gramEnd"/>
      <w:r w:rsidRPr="00DB2DEE">
        <w:rPr>
          <w:rFonts w:ascii="Verdana" w:hAnsi="Verdana"/>
          <w:color w:val="1F497D" w:themeColor="text2"/>
          <w:sz w:val="22"/>
          <w:szCs w:val="22"/>
        </w:rPr>
        <w:t xml:space="preserve"> rescheduled</w:t>
      </w:r>
      <w:r w:rsidR="00794F5A">
        <w:rPr>
          <w:rFonts w:ascii="Verdana" w:hAnsi="Verdana"/>
          <w:color w:val="1F497D" w:themeColor="text2"/>
          <w:sz w:val="22"/>
          <w:szCs w:val="22"/>
        </w:rPr>
        <w:t xml:space="preserve"> (</w:t>
      </w:r>
      <w:proofErr w:type="spellStart"/>
      <w:r w:rsidR="00794F5A">
        <w:rPr>
          <w:rFonts w:ascii="Verdana" w:hAnsi="Verdana"/>
          <w:color w:val="1F497D" w:themeColor="text2"/>
          <w:sz w:val="22"/>
          <w:szCs w:val="22"/>
        </w:rPr>
        <w:t>ie</w:t>
      </w:r>
      <w:proofErr w:type="spellEnd"/>
      <w:r w:rsidR="00794F5A">
        <w:rPr>
          <w:rFonts w:ascii="Verdana" w:hAnsi="Verdana"/>
          <w:color w:val="1F497D" w:themeColor="text2"/>
          <w:sz w:val="22"/>
          <w:szCs w:val="22"/>
        </w:rPr>
        <w:t>. postponed)</w:t>
      </w:r>
      <w:r w:rsidRPr="00DB2DEE">
        <w:rPr>
          <w:rFonts w:ascii="Verdana" w:hAnsi="Verdana"/>
          <w:color w:val="1F497D" w:themeColor="text2"/>
          <w:sz w:val="22"/>
          <w:szCs w:val="22"/>
        </w:rPr>
        <w:t xml:space="preserve"> </w:t>
      </w:r>
      <w:r w:rsidR="008363FE">
        <w:rPr>
          <w:rFonts w:ascii="Verdana" w:hAnsi="Verdana"/>
          <w:color w:val="1F497D" w:themeColor="text2"/>
          <w:sz w:val="22"/>
          <w:szCs w:val="22"/>
        </w:rPr>
        <w:t>to a later date</w:t>
      </w:r>
      <w:r w:rsidRPr="00DB2DEE">
        <w:rPr>
          <w:rFonts w:ascii="Verdana" w:hAnsi="Verdana"/>
          <w:color w:val="1F497D" w:themeColor="text2"/>
          <w:sz w:val="22"/>
          <w:szCs w:val="22"/>
        </w:rPr>
        <w:t>.</w:t>
      </w:r>
      <w:r>
        <w:rPr>
          <w:rFonts w:ascii="Verdana" w:hAnsi="Verdana"/>
          <w:color w:val="1F497D" w:themeColor="text2"/>
          <w:sz w:val="22"/>
          <w:szCs w:val="22"/>
        </w:rPr>
        <w:t xml:space="preserve"> </w:t>
      </w:r>
    </w:p>
    <w:p w14:paraId="314F7709" w14:textId="4D42FB2E" w:rsidR="00624334" w:rsidRPr="00486098" w:rsidRDefault="00624334" w:rsidP="00624334">
      <w:pPr>
        <w:pStyle w:val="ListParagraph"/>
        <w:numPr>
          <w:ilvl w:val="0"/>
          <w:numId w:val="8"/>
        </w:numPr>
        <w:spacing w:line="360" w:lineRule="auto"/>
        <w:rPr>
          <w:rFonts w:ascii="Verdana" w:eastAsia="Times New Roman" w:hAnsi="Verdana"/>
          <w:i/>
          <w:iCs/>
          <w:color w:val="000000"/>
          <w:sz w:val="22"/>
          <w:szCs w:val="22"/>
        </w:rPr>
      </w:pPr>
      <w:r w:rsidRPr="1656BF84">
        <w:rPr>
          <w:rFonts w:ascii="Verdana" w:eastAsia="Times New Roman" w:hAnsi="Verdana"/>
          <w:i/>
          <w:iCs/>
          <w:color w:val="000000" w:themeColor="text1"/>
          <w:sz w:val="22"/>
          <w:szCs w:val="22"/>
        </w:rPr>
        <w:t>What happens if a tenant refuses to allow a periodic inspection?</w:t>
      </w:r>
    </w:p>
    <w:p w14:paraId="50965202" w14:textId="036D2C7D" w:rsidR="00624334" w:rsidRPr="00486098" w:rsidRDefault="0049204B" w:rsidP="00624334">
      <w:pPr>
        <w:pStyle w:val="ListParagraph"/>
        <w:numPr>
          <w:ilvl w:val="0"/>
          <w:numId w:val="17"/>
        </w:numPr>
        <w:tabs>
          <w:tab w:val="num" w:pos="720"/>
        </w:tabs>
        <w:spacing w:line="360" w:lineRule="auto"/>
        <w:rPr>
          <w:rFonts w:ascii="Verdana" w:hAnsi="Verdana"/>
          <w:color w:val="1F497D" w:themeColor="text2"/>
          <w:sz w:val="22"/>
          <w:szCs w:val="22"/>
        </w:rPr>
      </w:pPr>
      <w:r>
        <w:rPr>
          <w:rFonts w:ascii="Verdana" w:hAnsi="Verdana"/>
          <w:color w:val="1F497D" w:themeColor="text2"/>
          <w:sz w:val="22"/>
          <w:szCs w:val="22"/>
        </w:rPr>
        <w:t xml:space="preserve">Periodic/routine inspections should not be </w:t>
      </w:r>
      <w:r w:rsidR="006E2392">
        <w:rPr>
          <w:rFonts w:ascii="Verdana" w:hAnsi="Verdana"/>
          <w:color w:val="1F497D" w:themeColor="text2"/>
          <w:sz w:val="22"/>
          <w:szCs w:val="22"/>
        </w:rPr>
        <w:t xml:space="preserve">occurring and should </w:t>
      </w:r>
      <w:r w:rsidR="006E2392" w:rsidRPr="00DB2DEE">
        <w:rPr>
          <w:rFonts w:ascii="Verdana" w:hAnsi="Verdana"/>
          <w:color w:val="1F497D" w:themeColor="text2"/>
          <w:sz w:val="22"/>
          <w:szCs w:val="22"/>
        </w:rPr>
        <w:t xml:space="preserve">be moved into a virtual </w:t>
      </w:r>
      <w:proofErr w:type="gramStart"/>
      <w:r w:rsidR="006E2392" w:rsidRPr="00DB2DEE">
        <w:rPr>
          <w:rFonts w:ascii="Verdana" w:hAnsi="Verdana"/>
          <w:color w:val="1F497D" w:themeColor="text2"/>
          <w:sz w:val="22"/>
          <w:szCs w:val="22"/>
        </w:rPr>
        <w:t>environment, or</w:t>
      </w:r>
      <w:proofErr w:type="gramEnd"/>
      <w:r w:rsidR="006E2392" w:rsidRPr="00DB2DEE">
        <w:rPr>
          <w:rFonts w:ascii="Verdana" w:hAnsi="Verdana"/>
          <w:color w:val="1F497D" w:themeColor="text2"/>
          <w:sz w:val="22"/>
          <w:szCs w:val="22"/>
        </w:rPr>
        <w:t xml:space="preserve"> rescheduled</w:t>
      </w:r>
      <w:r w:rsidR="006E2392">
        <w:rPr>
          <w:rFonts w:ascii="Verdana" w:hAnsi="Verdana"/>
          <w:color w:val="1F497D" w:themeColor="text2"/>
          <w:sz w:val="22"/>
          <w:szCs w:val="22"/>
        </w:rPr>
        <w:t xml:space="preserve"> (</w:t>
      </w:r>
      <w:proofErr w:type="spellStart"/>
      <w:r w:rsidR="006E2392">
        <w:rPr>
          <w:rFonts w:ascii="Verdana" w:hAnsi="Verdana"/>
          <w:color w:val="1F497D" w:themeColor="text2"/>
          <w:sz w:val="22"/>
          <w:szCs w:val="22"/>
        </w:rPr>
        <w:t>ie</w:t>
      </w:r>
      <w:proofErr w:type="spellEnd"/>
      <w:r w:rsidR="006E2392">
        <w:rPr>
          <w:rFonts w:ascii="Verdana" w:hAnsi="Verdana"/>
          <w:color w:val="1F497D" w:themeColor="text2"/>
          <w:sz w:val="22"/>
          <w:szCs w:val="22"/>
        </w:rPr>
        <w:t>. postponed)</w:t>
      </w:r>
      <w:r w:rsidR="006E2392" w:rsidRPr="00DB2DEE">
        <w:rPr>
          <w:rFonts w:ascii="Verdana" w:hAnsi="Verdana"/>
          <w:color w:val="1F497D" w:themeColor="text2"/>
          <w:sz w:val="22"/>
          <w:szCs w:val="22"/>
        </w:rPr>
        <w:t xml:space="preserve"> </w:t>
      </w:r>
      <w:r w:rsidR="006E2392">
        <w:rPr>
          <w:rFonts w:ascii="Verdana" w:hAnsi="Verdana"/>
          <w:color w:val="1F497D" w:themeColor="text2"/>
          <w:sz w:val="22"/>
          <w:szCs w:val="22"/>
        </w:rPr>
        <w:t>to a later date</w:t>
      </w:r>
      <w:r w:rsidR="00624334" w:rsidRPr="00486098">
        <w:rPr>
          <w:rFonts w:ascii="Verdana" w:hAnsi="Verdana"/>
          <w:color w:val="1F497D" w:themeColor="text2"/>
          <w:sz w:val="22"/>
          <w:szCs w:val="22"/>
        </w:rPr>
        <w:t xml:space="preserve">. </w:t>
      </w:r>
    </w:p>
    <w:p w14:paraId="54FA8FDC" w14:textId="755823F7" w:rsidR="00624334" w:rsidRPr="00486098" w:rsidRDefault="00624334" w:rsidP="00624334">
      <w:pPr>
        <w:pStyle w:val="ListParagraph"/>
        <w:numPr>
          <w:ilvl w:val="0"/>
          <w:numId w:val="17"/>
        </w:numPr>
        <w:tabs>
          <w:tab w:val="num" w:pos="720"/>
        </w:tabs>
        <w:spacing w:line="360" w:lineRule="auto"/>
        <w:rPr>
          <w:rFonts w:ascii="Verdana" w:hAnsi="Verdana"/>
          <w:color w:val="1F497D" w:themeColor="text2"/>
          <w:sz w:val="22"/>
          <w:szCs w:val="22"/>
        </w:rPr>
      </w:pPr>
      <w:r w:rsidRPr="00486098">
        <w:rPr>
          <w:rFonts w:ascii="Verdana" w:hAnsi="Verdana"/>
          <w:color w:val="1F497D" w:themeColor="text2"/>
          <w:sz w:val="22"/>
          <w:szCs w:val="22"/>
        </w:rPr>
        <w:t>If the Tenant refuses to allow an inspection</w:t>
      </w:r>
      <w:r w:rsidR="00794F5A">
        <w:rPr>
          <w:rFonts w:ascii="Verdana" w:hAnsi="Verdana"/>
          <w:color w:val="1F497D" w:themeColor="text2"/>
          <w:sz w:val="22"/>
          <w:szCs w:val="22"/>
        </w:rPr>
        <w:t>,</w:t>
      </w:r>
      <w:r w:rsidRPr="00486098">
        <w:rPr>
          <w:rFonts w:ascii="Verdana" w:hAnsi="Verdana"/>
          <w:color w:val="1F497D" w:themeColor="text2"/>
          <w:sz w:val="22"/>
          <w:szCs w:val="22"/>
        </w:rPr>
        <w:t xml:space="preserve"> the Agent </w:t>
      </w:r>
      <w:proofErr w:type="gramStart"/>
      <w:r w:rsidR="00F3459E">
        <w:rPr>
          <w:rFonts w:ascii="Verdana" w:hAnsi="Verdana"/>
          <w:color w:val="1F497D" w:themeColor="text2"/>
          <w:sz w:val="22"/>
          <w:szCs w:val="22"/>
        </w:rPr>
        <w:t>doesn’t</w:t>
      </w:r>
      <w:proofErr w:type="gramEnd"/>
      <w:r w:rsidR="00F3459E">
        <w:rPr>
          <w:rFonts w:ascii="Verdana" w:hAnsi="Verdana"/>
          <w:color w:val="1F497D" w:themeColor="text2"/>
          <w:sz w:val="22"/>
          <w:szCs w:val="22"/>
        </w:rPr>
        <w:t xml:space="preserve"> have many options and </w:t>
      </w:r>
      <w:r w:rsidRPr="00486098">
        <w:rPr>
          <w:rFonts w:ascii="Verdana" w:hAnsi="Verdana"/>
          <w:color w:val="1F497D" w:themeColor="text2"/>
          <w:sz w:val="22"/>
          <w:szCs w:val="22"/>
        </w:rPr>
        <w:t>will need an Order from NCAT</w:t>
      </w:r>
      <w:r w:rsidR="00F3459E">
        <w:rPr>
          <w:rFonts w:ascii="Verdana" w:hAnsi="Verdana"/>
          <w:color w:val="1F497D" w:themeColor="text2"/>
          <w:sz w:val="22"/>
          <w:szCs w:val="22"/>
        </w:rPr>
        <w:t xml:space="preserve"> – but </w:t>
      </w:r>
      <w:r w:rsidR="006504E4">
        <w:rPr>
          <w:rFonts w:ascii="Verdana" w:hAnsi="Verdana"/>
          <w:color w:val="1F497D" w:themeColor="text2"/>
          <w:sz w:val="22"/>
          <w:szCs w:val="22"/>
        </w:rPr>
        <w:t xml:space="preserve">it is unlikely NCAT will issue the Order particularly if </w:t>
      </w:r>
      <w:r w:rsidRPr="00486098">
        <w:rPr>
          <w:rFonts w:ascii="Verdana" w:hAnsi="Verdana"/>
          <w:color w:val="1F497D" w:themeColor="text2"/>
          <w:sz w:val="22"/>
          <w:szCs w:val="22"/>
        </w:rPr>
        <w:t xml:space="preserve">the Tenant claims to be fearful that the inspection will expose them to a risk of contracting </w:t>
      </w:r>
      <w:r w:rsidR="00794F5A">
        <w:rPr>
          <w:rFonts w:ascii="Verdana" w:hAnsi="Verdana"/>
          <w:color w:val="1F497D" w:themeColor="text2"/>
          <w:sz w:val="22"/>
          <w:szCs w:val="22"/>
        </w:rPr>
        <w:lastRenderedPageBreak/>
        <w:t>COVID</w:t>
      </w:r>
      <w:r w:rsidRPr="00486098">
        <w:rPr>
          <w:rFonts w:ascii="Verdana" w:hAnsi="Verdana"/>
          <w:color w:val="1F497D" w:themeColor="text2"/>
          <w:sz w:val="22"/>
          <w:szCs w:val="22"/>
        </w:rPr>
        <w:t>-19.</w:t>
      </w:r>
      <w:r w:rsidRPr="00486098">
        <w:rPr>
          <w:rFonts w:ascii="Verdana" w:hAnsi="Verdana"/>
          <w:color w:val="FF0000"/>
          <w:sz w:val="22"/>
          <w:szCs w:val="22"/>
        </w:rPr>
        <w:t> </w:t>
      </w:r>
      <w:r w:rsidRPr="00486098">
        <w:rPr>
          <w:rFonts w:ascii="Verdana" w:hAnsi="Verdana"/>
          <w:color w:val="1F497D" w:themeColor="text2"/>
          <w:sz w:val="22"/>
          <w:szCs w:val="22"/>
        </w:rPr>
        <w:t xml:space="preserve">However, if the lockdown continues past the date </w:t>
      </w:r>
      <w:r w:rsidR="00794F5A">
        <w:rPr>
          <w:rFonts w:ascii="Verdana" w:hAnsi="Verdana"/>
          <w:color w:val="1F497D" w:themeColor="text2"/>
          <w:sz w:val="22"/>
          <w:szCs w:val="22"/>
        </w:rPr>
        <w:t xml:space="preserve">on which </w:t>
      </w:r>
      <w:r w:rsidRPr="00486098">
        <w:rPr>
          <w:rFonts w:ascii="Verdana" w:hAnsi="Verdana"/>
          <w:color w:val="1F497D" w:themeColor="text2"/>
          <w:sz w:val="22"/>
          <w:szCs w:val="22"/>
        </w:rPr>
        <w:t xml:space="preserve">the public health order is repealed, then NCAT may have a different attitude. </w:t>
      </w:r>
    </w:p>
    <w:p w14:paraId="6B2BC6A5" w14:textId="41C3BE50" w:rsidR="00D26385" w:rsidRPr="00486098" w:rsidRDefault="00D26385" w:rsidP="00486098">
      <w:pPr>
        <w:pStyle w:val="ListParagraph"/>
        <w:numPr>
          <w:ilvl w:val="0"/>
          <w:numId w:val="8"/>
        </w:numPr>
        <w:spacing w:line="360" w:lineRule="auto"/>
        <w:rPr>
          <w:rFonts w:ascii="Verdana" w:eastAsia="Times New Roman" w:hAnsi="Verdana"/>
          <w:color w:val="000000"/>
          <w:sz w:val="22"/>
          <w:szCs w:val="22"/>
        </w:rPr>
      </w:pPr>
      <w:bookmarkStart w:id="0" w:name="_Hlk75945566"/>
      <w:r w:rsidRPr="67BC7504">
        <w:rPr>
          <w:rFonts w:ascii="Verdana" w:eastAsia="Times New Roman" w:hAnsi="Verdana"/>
          <w:i/>
          <w:iCs/>
          <w:color w:val="000000" w:themeColor="text1"/>
          <w:sz w:val="22"/>
          <w:szCs w:val="22"/>
        </w:rPr>
        <w:t>I am an agent and live outside of the Greater Sydney area, can I go into Greater Sydney to do an open or onsite auction?</w:t>
      </w:r>
    </w:p>
    <w:p w14:paraId="08926D74" w14:textId="77777777" w:rsidR="00D26385" w:rsidRPr="00486098" w:rsidRDefault="00D26385"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No, auctions and opens cannot occur in Greater Sydney.</w:t>
      </w:r>
    </w:p>
    <w:p w14:paraId="72A06BDA" w14:textId="667863A1" w:rsidR="00D26385" w:rsidRPr="00486098" w:rsidRDefault="00D26385"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 xml:space="preserve">Although private inspections may take place in Greater Sydney via appointment, we don’t recommend </w:t>
      </w:r>
      <w:proofErr w:type="gramStart"/>
      <w:r w:rsidRPr="57A795F9">
        <w:rPr>
          <w:rFonts w:ascii="Verdana" w:eastAsia="Times New Roman" w:hAnsi="Verdana"/>
          <w:color w:val="1F497D" w:themeColor="text2"/>
          <w:sz w:val="22"/>
          <w:szCs w:val="22"/>
        </w:rPr>
        <w:t>to do</w:t>
      </w:r>
      <w:proofErr w:type="gramEnd"/>
      <w:r w:rsidRPr="57A795F9">
        <w:rPr>
          <w:rFonts w:ascii="Verdana" w:eastAsia="Times New Roman" w:hAnsi="Verdana"/>
          <w:color w:val="1F497D" w:themeColor="text2"/>
          <w:sz w:val="22"/>
          <w:szCs w:val="22"/>
        </w:rPr>
        <w:t xml:space="preserve"> this because you will become an “affected person” under the public health order and will need to comply with the stay at home restrictions in that order for 14 days</w:t>
      </w:r>
      <w:r w:rsidR="00242B66" w:rsidRPr="57A795F9">
        <w:rPr>
          <w:rFonts w:ascii="Verdana" w:eastAsia="Times New Roman" w:hAnsi="Verdana"/>
          <w:color w:val="1F497D" w:themeColor="text2"/>
          <w:sz w:val="22"/>
          <w:szCs w:val="22"/>
        </w:rPr>
        <w:t xml:space="preserve"> once you leave Greater Sydney</w:t>
      </w:r>
      <w:r w:rsidRPr="57A795F9">
        <w:rPr>
          <w:rFonts w:ascii="Verdana" w:eastAsia="Times New Roman" w:hAnsi="Verdana"/>
          <w:color w:val="1F497D" w:themeColor="text2"/>
          <w:sz w:val="22"/>
          <w:szCs w:val="22"/>
        </w:rPr>
        <w:t xml:space="preserve">. </w:t>
      </w:r>
    </w:p>
    <w:p w14:paraId="3CA0A7E7" w14:textId="5944B3EF" w:rsidR="00242B66" w:rsidRPr="00486098" w:rsidRDefault="00242B66" w:rsidP="00486098">
      <w:pPr>
        <w:pStyle w:val="ListParagraph"/>
        <w:numPr>
          <w:ilvl w:val="0"/>
          <w:numId w:val="8"/>
        </w:numPr>
        <w:spacing w:line="360" w:lineRule="auto"/>
        <w:rPr>
          <w:rFonts w:ascii="Verdana" w:eastAsia="Times New Roman" w:hAnsi="Verdana"/>
          <w:color w:val="000000"/>
          <w:sz w:val="22"/>
          <w:szCs w:val="22"/>
        </w:rPr>
      </w:pPr>
      <w:r w:rsidRPr="67BC7504">
        <w:rPr>
          <w:rFonts w:ascii="Verdana" w:eastAsia="Times New Roman" w:hAnsi="Verdana"/>
          <w:i/>
          <w:iCs/>
          <w:color w:val="000000" w:themeColor="text1"/>
          <w:sz w:val="22"/>
          <w:szCs w:val="22"/>
        </w:rPr>
        <w:t>I am a tenant/buyer and live outside of the Greater Sydney area, can I go into Greater Sydney to attend an open or onsite auction?</w:t>
      </w:r>
    </w:p>
    <w:p w14:paraId="3F9ED359" w14:textId="7FA69268" w:rsidR="00242B66" w:rsidRPr="00486098" w:rsidRDefault="00242B66"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No, auctions and opens cannot occur in Greater Sydney.</w:t>
      </w:r>
    </w:p>
    <w:p w14:paraId="4B1ECC75" w14:textId="77777777" w:rsidR="00242B66" w:rsidRPr="00486098" w:rsidRDefault="00242B66"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 xml:space="preserve">Although private inspections may take place in Greater Sydney via appointment, we don’t recommend </w:t>
      </w:r>
      <w:proofErr w:type="gramStart"/>
      <w:r w:rsidRPr="57A795F9">
        <w:rPr>
          <w:rFonts w:ascii="Verdana" w:eastAsia="Times New Roman" w:hAnsi="Verdana"/>
          <w:color w:val="1F497D" w:themeColor="text2"/>
          <w:sz w:val="22"/>
          <w:szCs w:val="22"/>
        </w:rPr>
        <w:t>to do</w:t>
      </w:r>
      <w:proofErr w:type="gramEnd"/>
      <w:r w:rsidRPr="57A795F9">
        <w:rPr>
          <w:rFonts w:ascii="Verdana" w:eastAsia="Times New Roman" w:hAnsi="Verdana"/>
          <w:color w:val="1F497D" w:themeColor="text2"/>
          <w:sz w:val="22"/>
          <w:szCs w:val="22"/>
        </w:rPr>
        <w:t xml:space="preserve"> this because you will become an “affected person” under the public health order and will need to comply with the stay at home restrictions in that order for 14 days once you leave Greater Sydney. </w:t>
      </w:r>
    </w:p>
    <w:p w14:paraId="6CC9AD70" w14:textId="468EB111" w:rsidR="00C60D2D" w:rsidRPr="00486098" w:rsidRDefault="00C60D2D" w:rsidP="00486098">
      <w:pPr>
        <w:pStyle w:val="ListParagraph"/>
        <w:numPr>
          <w:ilvl w:val="0"/>
          <w:numId w:val="8"/>
        </w:numPr>
        <w:spacing w:line="360" w:lineRule="auto"/>
        <w:rPr>
          <w:rFonts w:ascii="Verdana" w:eastAsia="Times New Roman" w:hAnsi="Verdana"/>
          <w:color w:val="000000"/>
          <w:sz w:val="22"/>
          <w:szCs w:val="22"/>
        </w:rPr>
      </w:pPr>
      <w:r w:rsidRPr="67BC7504">
        <w:rPr>
          <w:rFonts w:ascii="Verdana" w:eastAsia="Times New Roman" w:hAnsi="Verdana"/>
          <w:i/>
          <w:iCs/>
          <w:color w:val="000000" w:themeColor="text1"/>
          <w:sz w:val="22"/>
          <w:szCs w:val="22"/>
        </w:rPr>
        <w:t>I am an agent and live in the Greater Sydney area, can I go into a regional area to do an open or onsite auction?</w:t>
      </w:r>
    </w:p>
    <w:p w14:paraId="06D8358B" w14:textId="466278B6" w:rsidR="00794F5A" w:rsidRPr="00794F5A" w:rsidRDefault="00374903" w:rsidP="00794F5A">
      <w:pPr>
        <w:pStyle w:val="ListParagraph"/>
        <w:numPr>
          <w:ilvl w:val="0"/>
          <w:numId w:val="17"/>
        </w:numPr>
        <w:spacing w:line="360" w:lineRule="auto"/>
        <w:rPr>
          <w:rFonts w:asciiTheme="minorHAnsi" w:hAnsiTheme="minorHAnsi" w:cstheme="minorBidi"/>
          <w:color w:val="1F497D" w:themeColor="text2"/>
          <w:sz w:val="22"/>
          <w:szCs w:val="22"/>
        </w:rPr>
      </w:pPr>
      <w:r w:rsidRPr="00794F5A">
        <w:rPr>
          <w:rFonts w:ascii="Verdana" w:eastAsia="Times New Roman" w:hAnsi="Verdana"/>
          <w:color w:val="1F497D" w:themeColor="text2"/>
          <w:sz w:val="22"/>
          <w:szCs w:val="22"/>
        </w:rPr>
        <w:t>Yes</w:t>
      </w:r>
      <w:r w:rsidR="00241F7D" w:rsidRPr="00794F5A">
        <w:rPr>
          <w:rFonts w:ascii="Verdana" w:eastAsia="Times New Roman" w:hAnsi="Verdana"/>
          <w:color w:val="1F497D" w:themeColor="text2"/>
          <w:sz w:val="22"/>
          <w:szCs w:val="22"/>
        </w:rPr>
        <w:t>,</w:t>
      </w:r>
      <w:r w:rsidRPr="00794F5A">
        <w:rPr>
          <w:rFonts w:ascii="Verdana" w:eastAsia="Times New Roman" w:hAnsi="Verdana"/>
          <w:color w:val="1F497D" w:themeColor="text2"/>
          <w:sz w:val="22"/>
          <w:szCs w:val="22"/>
        </w:rPr>
        <w:t xml:space="preserve"> if </w:t>
      </w:r>
      <w:r w:rsidR="00241F7D" w:rsidRPr="00794F5A">
        <w:rPr>
          <w:rFonts w:ascii="Verdana" w:eastAsia="Times New Roman" w:hAnsi="Verdana"/>
          <w:color w:val="1F497D" w:themeColor="text2"/>
          <w:sz w:val="22"/>
          <w:szCs w:val="22"/>
        </w:rPr>
        <w:t>this is your regular work</w:t>
      </w:r>
      <w:r w:rsidR="00794F5A" w:rsidRPr="00794F5A">
        <w:rPr>
          <w:rFonts w:ascii="Verdana" w:eastAsia="Times New Roman" w:hAnsi="Verdana"/>
          <w:color w:val="1F497D" w:themeColor="text2"/>
          <w:sz w:val="22"/>
          <w:szCs w:val="22"/>
        </w:rPr>
        <w:t xml:space="preserve">. However, if you </w:t>
      </w:r>
      <w:r w:rsidR="00794F5A">
        <w:rPr>
          <w:rFonts w:ascii="Verdana" w:eastAsia="Times New Roman" w:hAnsi="Verdana"/>
          <w:color w:val="1F497D" w:themeColor="text2"/>
          <w:sz w:val="22"/>
          <w:szCs w:val="22"/>
        </w:rPr>
        <w:t xml:space="preserve">live in or are staying in the </w:t>
      </w:r>
      <w:r w:rsidR="00794F5A" w:rsidRPr="00794F5A">
        <w:rPr>
          <w:rFonts w:ascii="Verdana" w:eastAsia="Times New Roman" w:hAnsi="Verdana"/>
          <w:color w:val="1F497D" w:themeColor="text2"/>
          <w:sz w:val="22"/>
          <w:szCs w:val="22"/>
        </w:rPr>
        <w:t xml:space="preserve">Fairfield, </w:t>
      </w:r>
      <w:proofErr w:type="gramStart"/>
      <w:r w:rsidR="00794F5A" w:rsidRPr="00794F5A">
        <w:rPr>
          <w:rFonts w:ascii="Verdana" w:eastAsia="Times New Roman" w:hAnsi="Verdana"/>
          <w:color w:val="1F497D" w:themeColor="text2"/>
          <w:sz w:val="22"/>
          <w:szCs w:val="22"/>
        </w:rPr>
        <w:t>Liverpool</w:t>
      </w:r>
      <w:proofErr w:type="gramEnd"/>
      <w:r w:rsidR="00794F5A" w:rsidRPr="00794F5A">
        <w:rPr>
          <w:rFonts w:ascii="Verdana" w:eastAsia="Times New Roman" w:hAnsi="Verdana"/>
          <w:color w:val="1F497D" w:themeColor="text2"/>
          <w:sz w:val="22"/>
          <w:szCs w:val="22"/>
        </w:rPr>
        <w:t xml:space="preserve"> </w:t>
      </w:r>
      <w:r w:rsidR="00794F5A">
        <w:rPr>
          <w:rFonts w:ascii="Verdana" w:eastAsia="Times New Roman" w:hAnsi="Verdana"/>
          <w:color w:val="1F497D" w:themeColor="text2"/>
          <w:sz w:val="22"/>
          <w:szCs w:val="22"/>
        </w:rPr>
        <w:t xml:space="preserve">or </w:t>
      </w:r>
      <w:r w:rsidR="00794F5A" w:rsidRPr="00794F5A">
        <w:rPr>
          <w:rFonts w:ascii="Verdana" w:eastAsia="Times New Roman" w:hAnsi="Verdana"/>
          <w:color w:val="1F497D" w:themeColor="text2"/>
          <w:sz w:val="22"/>
          <w:szCs w:val="22"/>
        </w:rPr>
        <w:t xml:space="preserve">Canterbury-Bankstown </w:t>
      </w:r>
      <w:r w:rsidR="00794F5A">
        <w:rPr>
          <w:rFonts w:ascii="Verdana" w:eastAsia="Times New Roman" w:hAnsi="Verdana"/>
          <w:color w:val="1F497D" w:themeColor="text2"/>
          <w:sz w:val="22"/>
          <w:szCs w:val="22"/>
        </w:rPr>
        <w:t xml:space="preserve">LGAs </w:t>
      </w:r>
      <w:r w:rsidR="00794F5A" w:rsidRPr="00794F5A">
        <w:rPr>
          <w:rFonts w:ascii="Verdana" w:eastAsia="Times New Roman" w:hAnsi="Verdana"/>
          <w:color w:val="1F497D" w:themeColor="text2"/>
          <w:sz w:val="22"/>
          <w:szCs w:val="22"/>
        </w:rPr>
        <w:t xml:space="preserve">(or another affected area list on NSW Health’s website) you </w:t>
      </w:r>
      <w:r w:rsidR="00794F5A" w:rsidRPr="00F8490F">
        <w:rPr>
          <w:rFonts w:ascii="Verdana" w:eastAsia="Times New Roman" w:hAnsi="Verdana"/>
          <w:b/>
          <w:bCs/>
          <w:color w:val="1F497D" w:themeColor="text2"/>
          <w:sz w:val="22"/>
          <w:szCs w:val="22"/>
        </w:rPr>
        <w:t>must not</w:t>
      </w:r>
      <w:r w:rsidR="00794F5A" w:rsidRPr="00794F5A">
        <w:rPr>
          <w:rFonts w:ascii="Verdana" w:eastAsia="Times New Roman" w:hAnsi="Verdana"/>
          <w:color w:val="1F497D" w:themeColor="text2"/>
          <w:sz w:val="22"/>
          <w:szCs w:val="22"/>
        </w:rPr>
        <w:t xml:space="preserve"> travel outside your LGA.  </w:t>
      </w:r>
    </w:p>
    <w:p w14:paraId="4E7B31B3" w14:textId="42154018" w:rsidR="008D747F" w:rsidRPr="00DB2DEE" w:rsidRDefault="00794F5A" w:rsidP="57A795F9">
      <w:pPr>
        <w:pStyle w:val="ListParagraph"/>
        <w:numPr>
          <w:ilvl w:val="0"/>
          <w:numId w:val="17"/>
        </w:numPr>
        <w:spacing w:line="360" w:lineRule="auto"/>
        <w:rPr>
          <w:rFonts w:asciiTheme="minorHAnsi" w:hAnsiTheme="minorHAnsi" w:cstheme="minorBidi"/>
          <w:color w:val="1F497D" w:themeColor="text2"/>
          <w:sz w:val="22"/>
          <w:szCs w:val="22"/>
        </w:rPr>
      </w:pPr>
      <w:r>
        <w:rPr>
          <w:rFonts w:ascii="Verdana" w:eastAsia="Times New Roman" w:hAnsi="Verdana"/>
          <w:color w:val="1F497D" w:themeColor="text2"/>
          <w:sz w:val="22"/>
          <w:szCs w:val="22"/>
        </w:rPr>
        <w:t>I</w:t>
      </w:r>
      <w:r w:rsidR="7C9F21B9" w:rsidRPr="57A795F9">
        <w:rPr>
          <w:rFonts w:ascii="Verdana" w:eastAsia="Times New Roman" w:hAnsi="Verdana"/>
          <w:color w:val="1F497D" w:themeColor="text2"/>
          <w:sz w:val="22"/>
          <w:szCs w:val="22"/>
        </w:rPr>
        <w:t xml:space="preserve">f you are residing or </w:t>
      </w:r>
      <w:r w:rsidR="00447C01">
        <w:rPr>
          <w:rFonts w:ascii="Verdana" w:eastAsia="Times New Roman" w:hAnsi="Verdana"/>
          <w:color w:val="1F497D" w:themeColor="text2"/>
          <w:sz w:val="22"/>
          <w:szCs w:val="22"/>
        </w:rPr>
        <w:t>temporarily staying</w:t>
      </w:r>
      <w:r w:rsidR="7C9F21B9" w:rsidRPr="57A795F9">
        <w:rPr>
          <w:rFonts w:ascii="Verdana" w:eastAsia="Times New Roman" w:hAnsi="Verdana"/>
          <w:color w:val="1F497D" w:themeColor="text2"/>
          <w:sz w:val="22"/>
          <w:szCs w:val="22"/>
        </w:rPr>
        <w:t xml:space="preserve"> in Greater Sydney you may not enter a work premise</w:t>
      </w:r>
      <w:r>
        <w:rPr>
          <w:rFonts w:ascii="Verdana" w:eastAsia="Times New Roman" w:hAnsi="Verdana"/>
          <w:color w:val="1F497D" w:themeColor="text2"/>
          <w:sz w:val="22"/>
          <w:szCs w:val="22"/>
        </w:rPr>
        <w:t>s</w:t>
      </w:r>
      <w:r w:rsidR="7C9F21B9" w:rsidRPr="57A795F9">
        <w:rPr>
          <w:rFonts w:ascii="Verdana" w:eastAsia="Times New Roman" w:hAnsi="Verdana"/>
          <w:color w:val="1F497D" w:themeColor="text2"/>
          <w:sz w:val="22"/>
          <w:szCs w:val="22"/>
        </w:rPr>
        <w:t xml:space="preserve"> more than 50km </w:t>
      </w:r>
      <w:r w:rsidR="478D0191" w:rsidRPr="57A795F9">
        <w:rPr>
          <w:rFonts w:ascii="Verdana" w:eastAsia="Times New Roman" w:hAnsi="Verdana"/>
          <w:color w:val="1F497D" w:themeColor="text2"/>
          <w:sz w:val="22"/>
          <w:szCs w:val="22"/>
        </w:rPr>
        <w:t xml:space="preserve">outside of </w:t>
      </w:r>
      <w:r>
        <w:rPr>
          <w:rFonts w:ascii="Verdana" w:eastAsia="Times New Roman" w:hAnsi="Verdana"/>
          <w:color w:val="1F497D" w:themeColor="text2"/>
          <w:sz w:val="22"/>
          <w:szCs w:val="22"/>
        </w:rPr>
        <w:t>Greater Sydney</w:t>
      </w:r>
      <w:r w:rsidR="478D0191" w:rsidRPr="57A795F9">
        <w:rPr>
          <w:rFonts w:ascii="Verdana" w:eastAsia="Times New Roman" w:hAnsi="Verdana"/>
          <w:color w:val="1F497D" w:themeColor="text2"/>
          <w:sz w:val="22"/>
          <w:szCs w:val="22"/>
        </w:rPr>
        <w:t xml:space="preserve"> unless you have been tested for COVID-19 in the past 7 days and, if requested, can show an employer, </w:t>
      </w:r>
      <w:proofErr w:type="gramStart"/>
      <w:r w:rsidR="478D0191" w:rsidRPr="57A795F9">
        <w:rPr>
          <w:rFonts w:ascii="Verdana" w:eastAsia="Times New Roman" w:hAnsi="Verdana"/>
          <w:color w:val="1F497D" w:themeColor="text2"/>
          <w:sz w:val="22"/>
          <w:szCs w:val="22"/>
        </w:rPr>
        <w:t>occupier</w:t>
      </w:r>
      <w:proofErr w:type="gramEnd"/>
      <w:r w:rsidR="478D0191" w:rsidRPr="57A795F9">
        <w:rPr>
          <w:rFonts w:ascii="Verdana" w:eastAsia="Times New Roman" w:hAnsi="Verdana"/>
          <w:color w:val="1F497D" w:themeColor="text2"/>
          <w:sz w:val="22"/>
          <w:szCs w:val="22"/>
        </w:rPr>
        <w:t xml:space="preserve"> or police offi</w:t>
      </w:r>
      <w:r w:rsidR="20E7A670" w:rsidRPr="57A795F9">
        <w:rPr>
          <w:rFonts w:ascii="Verdana" w:eastAsia="Times New Roman" w:hAnsi="Verdana"/>
          <w:color w:val="1F497D" w:themeColor="text2"/>
          <w:sz w:val="22"/>
          <w:szCs w:val="22"/>
        </w:rPr>
        <w:t>cer evidence of your test. You must also</w:t>
      </w:r>
      <w:r w:rsidR="008D747F" w:rsidRPr="57A795F9">
        <w:rPr>
          <w:rFonts w:ascii="Verdana" w:eastAsia="Times New Roman" w:hAnsi="Verdana"/>
          <w:color w:val="1F497D" w:themeColor="text2"/>
          <w:sz w:val="22"/>
          <w:szCs w:val="22"/>
        </w:rPr>
        <w:t xml:space="preserve"> comply with the </w:t>
      </w:r>
      <w:r w:rsidR="008D747F" w:rsidRPr="57A795F9">
        <w:rPr>
          <w:rFonts w:ascii="Verdana" w:eastAsia="Times New Roman" w:hAnsi="Verdana"/>
          <w:color w:val="1F497D" w:themeColor="text2"/>
          <w:sz w:val="22"/>
          <w:szCs w:val="22"/>
        </w:rPr>
        <w:lastRenderedPageBreak/>
        <w:t xml:space="preserve">relevant mask wearing </w:t>
      </w:r>
      <w:r w:rsidR="00374903" w:rsidRPr="57A795F9">
        <w:rPr>
          <w:rFonts w:ascii="Verdana" w:eastAsia="Times New Roman" w:hAnsi="Verdana"/>
          <w:color w:val="1F497D" w:themeColor="text2"/>
          <w:sz w:val="22"/>
          <w:szCs w:val="22"/>
        </w:rPr>
        <w:t>requirements</w:t>
      </w:r>
      <w:r w:rsidR="008D747F" w:rsidRPr="57A795F9">
        <w:rPr>
          <w:rFonts w:ascii="Verdana" w:eastAsia="Times New Roman" w:hAnsi="Verdana"/>
          <w:color w:val="1F497D" w:themeColor="text2"/>
          <w:sz w:val="22"/>
          <w:szCs w:val="22"/>
        </w:rPr>
        <w:t xml:space="preserve"> and social distancing guidelines.</w:t>
      </w:r>
    </w:p>
    <w:p w14:paraId="338A4659" w14:textId="609A70BE" w:rsidR="6584595B" w:rsidRDefault="6584595B" w:rsidP="57A795F9">
      <w:pPr>
        <w:pStyle w:val="ListParagraph"/>
        <w:numPr>
          <w:ilvl w:val="0"/>
          <w:numId w:val="17"/>
        </w:numPr>
        <w:spacing w:line="360" w:lineRule="auto"/>
        <w:rPr>
          <w:rFonts w:asciiTheme="minorHAnsi" w:hAnsiTheme="minorHAnsi" w:cstheme="minorBidi"/>
          <w:color w:val="1F497D" w:themeColor="text2"/>
          <w:sz w:val="22"/>
          <w:szCs w:val="22"/>
        </w:rPr>
      </w:pPr>
      <w:r w:rsidRPr="57A795F9">
        <w:rPr>
          <w:rFonts w:ascii="Verdana" w:eastAsia="Times New Roman" w:hAnsi="Verdana"/>
          <w:color w:val="1F497D" w:themeColor="text2"/>
          <w:sz w:val="22"/>
          <w:szCs w:val="22"/>
        </w:rPr>
        <w:t xml:space="preserve">Except for residential premises, occupiers must not allow you to enter </w:t>
      </w:r>
      <w:r w:rsidR="3BAEF520" w:rsidRPr="57A795F9">
        <w:rPr>
          <w:rFonts w:ascii="Verdana" w:eastAsia="Times New Roman" w:hAnsi="Verdana"/>
          <w:color w:val="1F497D" w:themeColor="text2"/>
          <w:sz w:val="22"/>
          <w:szCs w:val="22"/>
        </w:rPr>
        <w:t>or stay on</w:t>
      </w:r>
      <w:r w:rsidRPr="57A795F9">
        <w:rPr>
          <w:rFonts w:ascii="Verdana" w:eastAsia="Times New Roman" w:hAnsi="Verdana"/>
          <w:color w:val="1F497D" w:themeColor="text2"/>
          <w:sz w:val="22"/>
          <w:szCs w:val="22"/>
        </w:rPr>
        <w:t xml:space="preserve"> </w:t>
      </w:r>
      <w:r w:rsidR="00794F5A">
        <w:rPr>
          <w:rFonts w:ascii="Verdana" w:eastAsia="Times New Roman" w:hAnsi="Verdana"/>
          <w:color w:val="1F497D" w:themeColor="text2"/>
          <w:sz w:val="22"/>
          <w:szCs w:val="22"/>
        </w:rPr>
        <w:t xml:space="preserve">their </w:t>
      </w:r>
      <w:r w:rsidRPr="57A795F9">
        <w:rPr>
          <w:rFonts w:ascii="Verdana" w:eastAsia="Times New Roman" w:hAnsi="Verdana"/>
          <w:color w:val="1F497D" w:themeColor="text2"/>
          <w:sz w:val="22"/>
          <w:szCs w:val="22"/>
        </w:rPr>
        <w:t>premise</w:t>
      </w:r>
      <w:r w:rsidR="00794F5A">
        <w:rPr>
          <w:rFonts w:ascii="Verdana" w:eastAsia="Times New Roman" w:hAnsi="Verdana"/>
          <w:color w:val="1F497D" w:themeColor="text2"/>
          <w:sz w:val="22"/>
          <w:szCs w:val="22"/>
        </w:rPr>
        <w:t>s</w:t>
      </w:r>
      <w:r w:rsidRPr="57A795F9">
        <w:rPr>
          <w:rFonts w:ascii="Verdana" w:eastAsia="Times New Roman" w:hAnsi="Verdana"/>
          <w:color w:val="1F497D" w:themeColor="text2"/>
          <w:sz w:val="22"/>
          <w:szCs w:val="22"/>
        </w:rPr>
        <w:t xml:space="preserve"> unless you have complied with the relevant testing requirements. </w:t>
      </w:r>
    </w:p>
    <w:p w14:paraId="279A1CD2" w14:textId="340DE896" w:rsidR="004738AB" w:rsidRPr="00DB2DEE" w:rsidRDefault="3D75DBF1">
      <w:pPr>
        <w:pStyle w:val="ListParagraph"/>
        <w:numPr>
          <w:ilvl w:val="0"/>
          <w:numId w:val="17"/>
        </w:numPr>
        <w:spacing w:line="360" w:lineRule="auto"/>
        <w:rPr>
          <w:color w:val="1F497D" w:themeColor="text2"/>
          <w:sz w:val="22"/>
          <w:szCs w:val="22"/>
        </w:rPr>
      </w:pPr>
      <w:r w:rsidRPr="57A795F9">
        <w:rPr>
          <w:rFonts w:ascii="Verdana" w:eastAsia="Times New Roman" w:hAnsi="Verdana"/>
          <w:color w:val="1F497D" w:themeColor="text2"/>
          <w:sz w:val="22"/>
          <w:szCs w:val="22"/>
        </w:rPr>
        <w:t xml:space="preserve">Upon request by a </w:t>
      </w:r>
      <w:proofErr w:type="gramStart"/>
      <w:r w:rsidRPr="57A795F9">
        <w:rPr>
          <w:rFonts w:ascii="Verdana" w:eastAsia="Times New Roman" w:hAnsi="Verdana"/>
          <w:color w:val="1F497D" w:themeColor="text2"/>
          <w:sz w:val="22"/>
          <w:szCs w:val="22"/>
        </w:rPr>
        <w:t>police</w:t>
      </w:r>
      <w:proofErr w:type="gramEnd"/>
      <w:r w:rsidRPr="57A795F9">
        <w:rPr>
          <w:rFonts w:ascii="Verdana" w:eastAsia="Times New Roman" w:hAnsi="Verdana"/>
          <w:color w:val="1F497D" w:themeColor="text2"/>
          <w:sz w:val="22"/>
          <w:szCs w:val="22"/>
        </w:rPr>
        <w:t xml:space="preserve"> officer you must show them evidence of your residence and COVID-19 test and allow them to decide whether you are a worker in Greater Sydney and have complied </w:t>
      </w:r>
      <w:r w:rsidR="4A4308B9" w:rsidRPr="57A795F9">
        <w:rPr>
          <w:rFonts w:ascii="Verdana" w:eastAsia="Times New Roman" w:hAnsi="Verdana"/>
          <w:color w:val="1F497D" w:themeColor="text2"/>
          <w:sz w:val="22"/>
          <w:szCs w:val="22"/>
        </w:rPr>
        <w:t>with th</w:t>
      </w:r>
      <w:r w:rsidR="00794F5A">
        <w:rPr>
          <w:rFonts w:ascii="Verdana" w:eastAsia="Times New Roman" w:hAnsi="Verdana"/>
          <w:color w:val="1F497D" w:themeColor="text2"/>
          <w:sz w:val="22"/>
          <w:szCs w:val="22"/>
        </w:rPr>
        <w:t>e requisite restrictions</w:t>
      </w:r>
      <w:r w:rsidR="4A4308B9" w:rsidRPr="57A795F9">
        <w:rPr>
          <w:rFonts w:ascii="Verdana" w:eastAsia="Times New Roman" w:hAnsi="Verdana"/>
          <w:color w:val="1F497D" w:themeColor="text2"/>
          <w:sz w:val="22"/>
          <w:szCs w:val="22"/>
        </w:rPr>
        <w:t>. You must provide them with true and accurate information.</w:t>
      </w:r>
      <w:r w:rsidR="004738AB">
        <w:rPr>
          <w:rFonts w:ascii="Verdana" w:eastAsia="Times New Roman" w:hAnsi="Verdana"/>
          <w:color w:val="1F497D" w:themeColor="text2"/>
          <w:sz w:val="22"/>
          <w:szCs w:val="22"/>
        </w:rPr>
        <w:t xml:space="preserve"> </w:t>
      </w:r>
    </w:p>
    <w:p w14:paraId="672E7020" w14:textId="48269847" w:rsidR="008D747F" w:rsidRPr="004E26DD" w:rsidRDefault="5F1DC2F7" w:rsidP="00171D84">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W</w:t>
      </w:r>
      <w:r w:rsidR="008D747F" w:rsidRPr="57A795F9">
        <w:rPr>
          <w:rFonts w:ascii="Verdana" w:eastAsia="Times New Roman" w:hAnsi="Verdana"/>
          <w:color w:val="1F497D" w:themeColor="text2"/>
          <w:sz w:val="22"/>
          <w:szCs w:val="22"/>
        </w:rPr>
        <w:t>e recommend the use of local agents where possible, as regional communities are likely to be apprehensive about individuals arriving from a lockdown area.</w:t>
      </w:r>
    </w:p>
    <w:p w14:paraId="18458384" w14:textId="16A3F8BC" w:rsidR="007F5B0B" w:rsidRPr="00486098" w:rsidRDefault="00C60D2D" w:rsidP="00486098">
      <w:pPr>
        <w:pStyle w:val="ListParagraph"/>
        <w:numPr>
          <w:ilvl w:val="0"/>
          <w:numId w:val="8"/>
        </w:numPr>
        <w:spacing w:line="360" w:lineRule="auto"/>
        <w:rPr>
          <w:rFonts w:ascii="Verdana" w:eastAsia="Times New Roman" w:hAnsi="Verdana"/>
          <w:color w:val="000000"/>
          <w:sz w:val="22"/>
          <w:szCs w:val="22"/>
        </w:rPr>
      </w:pPr>
      <w:r w:rsidRPr="67BC7504">
        <w:rPr>
          <w:rFonts w:ascii="Verdana" w:eastAsia="Times New Roman" w:hAnsi="Verdana"/>
          <w:i/>
          <w:iCs/>
          <w:color w:val="000000" w:themeColor="text1"/>
          <w:sz w:val="22"/>
          <w:szCs w:val="22"/>
        </w:rPr>
        <w:t xml:space="preserve">I am a buyer/tenant and </w:t>
      </w:r>
      <w:r w:rsidR="007F5B0B" w:rsidRPr="67BC7504">
        <w:rPr>
          <w:rFonts w:ascii="Verdana" w:eastAsia="Times New Roman" w:hAnsi="Verdana"/>
          <w:i/>
          <w:iCs/>
          <w:color w:val="000000" w:themeColor="text1"/>
          <w:sz w:val="22"/>
          <w:szCs w:val="22"/>
        </w:rPr>
        <w:t xml:space="preserve">live in the Greater Sydney </w:t>
      </w:r>
      <w:r w:rsidRPr="67BC7504">
        <w:rPr>
          <w:rFonts w:ascii="Verdana" w:eastAsia="Times New Roman" w:hAnsi="Verdana"/>
          <w:i/>
          <w:iCs/>
          <w:color w:val="000000" w:themeColor="text1"/>
          <w:sz w:val="22"/>
          <w:szCs w:val="22"/>
        </w:rPr>
        <w:t>a</w:t>
      </w:r>
      <w:r w:rsidR="00372CE1" w:rsidRPr="67BC7504">
        <w:rPr>
          <w:rFonts w:ascii="Verdana" w:eastAsia="Times New Roman" w:hAnsi="Verdana"/>
          <w:i/>
          <w:iCs/>
          <w:color w:val="000000" w:themeColor="text1"/>
          <w:sz w:val="22"/>
          <w:szCs w:val="22"/>
        </w:rPr>
        <w:t>rea,</w:t>
      </w:r>
      <w:r w:rsidR="007F5B0B" w:rsidRPr="67BC7504">
        <w:rPr>
          <w:rFonts w:ascii="Verdana" w:eastAsia="Times New Roman" w:hAnsi="Verdana"/>
          <w:i/>
          <w:iCs/>
          <w:color w:val="000000" w:themeColor="text1"/>
          <w:sz w:val="22"/>
          <w:szCs w:val="22"/>
        </w:rPr>
        <w:t xml:space="preserve"> can I go into a </w:t>
      </w:r>
      <w:r w:rsidRPr="67BC7504">
        <w:rPr>
          <w:rFonts w:ascii="Verdana" w:eastAsia="Times New Roman" w:hAnsi="Verdana"/>
          <w:i/>
          <w:iCs/>
          <w:color w:val="000000" w:themeColor="text1"/>
          <w:sz w:val="22"/>
          <w:szCs w:val="22"/>
        </w:rPr>
        <w:t>r</w:t>
      </w:r>
      <w:r w:rsidR="007F5B0B" w:rsidRPr="67BC7504">
        <w:rPr>
          <w:rFonts w:ascii="Verdana" w:eastAsia="Times New Roman" w:hAnsi="Verdana"/>
          <w:i/>
          <w:iCs/>
          <w:color w:val="000000" w:themeColor="text1"/>
          <w:sz w:val="22"/>
          <w:szCs w:val="22"/>
        </w:rPr>
        <w:t xml:space="preserve">egional area to </w:t>
      </w:r>
      <w:r w:rsidR="00FE1563" w:rsidRPr="67BC7504">
        <w:rPr>
          <w:rFonts w:ascii="Verdana" w:eastAsia="Times New Roman" w:hAnsi="Verdana"/>
          <w:i/>
          <w:iCs/>
          <w:color w:val="000000" w:themeColor="text1"/>
          <w:sz w:val="22"/>
          <w:szCs w:val="22"/>
        </w:rPr>
        <w:t xml:space="preserve">attend </w:t>
      </w:r>
      <w:r w:rsidR="007F5B0B" w:rsidRPr="67BC7504">
        <w:rPr>
          <w:rFonts w:ascii="Verdana" w:eastAsia="Times New Roman" w:hAnsi="Verdana"/>
          <w:i/>
          <w:iCs/>
          <w:color w:val="000000" w:themeColor="text1"/>
          <w:sz w:val="22"/>
          <w:szCs w:val="22"/>
        </w:rPr>
        <w:t>an open or onsite auction? </w:t>
      </w:r>
    </w:p>
    <w:p w14:paraId="4C79AE57" w14:textId="5168BF5A" w:rsidR="00D26385" w:rsidRPr="00486098" w:rsidRDefault="00D26385" w:rsidP="00486098">
      <w:pPr>
        <w:pStyle w:val="ListParagraph"/>
        <w:numPr>
          <w:ilvl w:val="0"/>
          <w:numId w:val="17"/>
        </w:numPr>
        <w:spacing w:line="360" w:lineRule="auto"/>
        <w:rPr>
          <w:rFonts w:ascii="Verdana" w:eastAsia="Times New Roman" w:hAnsi="Verdana"/>
          <w:color w:val="1F497D" w:themeColor="text2"/>
          <w:sz w:val="22"/>
          <w:szCs w:val="22"/>
        </w:rPr>
      </w:pPr>
      <w:proofErr w:type="gramStart"/>
      <w:r w:rsidRPr="57A795F9">
        <w:rPr>
          <w:rFonts w:ascii="Verdana" w:eastAsia="Times New Roman" w:hAnsi="Verdana"/>
          <w:color w:val="1F497D" w:themeColor="text2"/>
          <w:sz w:val="22"/>
          <w:szCs w:val="22"/>
        </w:rPr>
        <w:t>Yes</w:t>
      </w:r>
      <w:proofErr w:type="gramEnd"/>
      <w:r w:rsidR="00894715">
        <w:rPr>
          <w:rFonts w:ascii="Verdana" w:eastAsia="Times New Roman" w:hAnsi="Verdana"/>
          <w:color w:val="1F497D" w:themeColor="text2"/>
          <w:sz w:val="22"/>
          <w:szCs w:val="22"/>
        </w:rPr>
        <w:t xml:space="preserve"> but only if </w:t>
      </w:r>
      <w:r w:rsidR="003262AB">
        <w:rPr>
          <w:rFonts w:ascii="Verdana" w:eastAsia="Times New Roman" w:hAnsi="Verdana"/>
          <w:color w:val="1F497D" w:themeColor="text2"/>
          <w:sz w:val="22"/>
          <w:szCs w:val="22"/>
        </w:rPr>
        <w:t>it would be for a place of residence</w:t>
      </w:r>
      <w:r w:rsidRPr="57A795F9">
        <w:rPr>
          <w:rFonts w:ascii="Verdana" w:eastAsia="Times New Roman" w:hAnsi="Verdana"/>
          <w:color w:val="1F497D" w:themeColor="text2"/>
          <w:sz w:val="22"/>
          <w:szCs w:val="22"/>
        </w:rPr>
        <w:t xml:space="preserve">. </w:t>
      </w:r>
    </w:p>
    <w:p w14:paraId="4C94EDB7" w14:textId="77777777" w:rsidR="0012257A" w:rsidRDefault="00D26385"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A reasonable excuse to leave home includes inspecting a potential new home. If that home is outside of Greater Sydney, then opens and auctions may still be conducted and there does not appear to be any prohibition in the public health order preventing you from attending.</w:t>
      </w:r>
      <w:bookmarkEnd w:id="0"/>
      <w:r w:rsidR="00053FEA">
        <w:rPr>
          <w:rFonts w:ascii="Verdana" w:eastAsia="Times New Roman" w:hAnsi="Verdana"/>
          <w:color w:val="1F497D" w:themeColor="text2"/>
          <w:sz w:val="22"/>
          <w:szCs w:val="22"/>
        </w:rPr>
        <w:t xml:space="preserve"> </w:t>
      </w:r>
    </w:p>
    <w:p w14:paraId="4864CE8A" w14:textId="74DEA8B3" w:rsidR="003B42E2" w:rsidRDefault="00026D1E" w:rsidP="003B42E2">
      <w:pPr>
        <w:pStyle w:val="ListParagraph"/>
        <w:numPr>
          <w:ilvl w:val="0"/>
          <w:numId w:val="17"/>
        </w:numPr>
        <w:spacing w:before="0" w:beforeAutospacing="0" w:after="0" w:afterAutospacing="0"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However, y</w:t>
      </w:r>
      <w:r w:rsidR="003B42E2" w:rsidRPr="57A795F9">
        <w:rPr>
          <w:rFonts w:ascii="Verdana" w:eastAsia="Times New Roman" w:hAnsi="Verdana"/>
          <w:color w:val="1F497D" w:themeColor="text2"/>
          <w:sz w:val="22"/>
          <w:szCs w:val="22"/>
        </w:rPr>
        <w:t xml:space="preserve">ou must comply with the relevant mask wearing </w:t>
      </w:r>
      <w:r w:rsidRPr="57A795F9">
        <w:rPr>
          <w:rFonts w:ascii="Verdana" w:eastAsia="Times New Roman" w:hAnsi="Verdana"/>
          <w:color w:val="1F497D" w:themeColor="text2"/>
          <w:sz w:val="22"/>
          <w:szCs w:val="22"/>
        </w:rPr>
        <w:t>requirements</w:t>
      </w:r>
      <w:r w:rsidR="00FC6597" w:rsidRPr="57A795F9">
        <w:rPr>
          <w:rFonts w:ascii="Verdana" w:eastAsia="Times New Roman" w:hAnsi="Verdana"/>
          <w:color w:val="1F497D" w:themeColor="text2"/>
          <w:sz w:val="22"/>
          <w:szCs w:val="22"/>
        </w:rPr>
        <w:t>,</w:t>
      </w:r>
      <w:r w:rsidR="003B42E2" w:rsidRPr="57A795F9">
        <w:rPr>
          <w:rFonts w:ascii="Verdana" w:eastAsia="Times New Roman" w:hAnsi="Verdana"/>
          <w:color w:val="1F497D" w:themeColor="text2"/>
          <w:sz w:val="22"/>
          <w:szCs w:val="22"/>
        </w:rPr>
        <w:t xml:space="preserve"> social distancing guidelines</w:t>
      </w:r>
      <w:r w:rsidR="00FC6597" w:rsidRPr="57A795F9">
        <w:rPr>
          <w:rFonts w:ascii="Verdana" w:eastAsia="Times New Roman" w:hAnsi="Verdana"/>
          <w:color w:val="1F497D" w:themeColor="text2"/>
          <w:sz w:val="22"/>
          <w:szCs w:val="22"/>
        </w:rPr>
        <w:t xml:space="preserve"> and limits on gatherings</w:t>
      </w:r>
      <w:r w:rsidR="003B42E2" w:rsidRPr="57A795F9">
        <w:rPr>
          <w:rFonts w:ascii="Verdana" w:eastAsia="Times New Roman" w:hAnsi="Verdana"/>
          <w:color w:val="1F497D" w:themeColor="text2"/>
          <w:sz w:val="22"/>
          <w:szCs w:val="22"/>
        </w:rPr>
        <w:t>.</w:t>
      </w:r>
    </w:p>
    <w:p w14:paraId="1CFAC2E1" w14:textId="19495CCF" w:rsidR="00D96138" w:rsidRPr="004E26DD" w:rsidRDefault="00D96138" w:rsidP="003B42E2">
      <w:pPr>
        <w:pStyle w:val="ListParagraph"/>
        <w:numPr>
          <w:ilvl w:val="0"/>
          <w:numId w:val="17"/>
        </w:numPr>
        <w:spacing w:before="0" w:beforeAutospacing="0" w:after="0" w:afterAutospacing="0"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 xml:space="preserve">You must also carry evidence of your home address or temporary accommodation </w:t>
      </w:r>
      <w:r w:rsidR="007818D7" w:rsidRPr="57A795F9">
        <w:rPr>
          <w:rFonts w:ascii="Verdana" w:eastAsia="Times New Roman" w:hAnsi="Verdana"/>
          <w:color w:val="1F497D" w:themeColor="text2"/>
          <w:sz w:val="22"/>
          <w:szCs w:val="22"/>
        </w:rPr>
        <w:t>to show to a</w:t>
      </w:r>
      <w:r w:rsidRPr="57A795F9">
        <w:rPr>
          <w:rFonts w:ascii="Verdana" w:eastAsia="Times New Roman" w:hAnsi="Verdana"/>
          <w:color w:val="1F497D" w:themeColor="text2"/>
          <w:sz w:val="22"/>
          <w:szCs w:val="22"/>
        </w:rPr>
        <w:t xml:space="preserve"> police officer, if requested.</w:t>
      </w:r>
    </w:p>
    <w:p w14:paraId="1B36EBC0" w14:textId="679A3CC1" w:rsidR="003B42E2" w:rsidRDefault="003B42E2">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You should only travel directly to and from the potential new home by the most practicable direct route and not use it as a pretext for additional activities.</w:t>
      </w:r>
    </w:p>
    <w:p w14:paraId="2319AA9B" w14:textId="26F58FF0" w:rsidR="00386A7A" w:rsidRPr="00171D84" w:rsidRDefault="00000330">
      <w:pPr>
        <w:pStyle w:val="ListParagraph"/>
        <w:numPr>
          <w:ilvl w:val="0"/>
          <w:numId w:val="17"/>
        </w:numPr>
        <w:spacing w:line="360" w:lineRule="auto"/>
        <w:rPr>
          <w:rFonts w:ascii="Verdana" w:eastAsia="Times New Roman" w:hAnsi="Verdana"/>
          <w:color w:val="1F497D" w:themeColor="text2"/>
          <w:sz w:val="22"/>
          <w:szCs w:val="22"/>
        </w:rPr>
      </w:pPr>
      <w:r>
        <w:rPr>
          <w:rFonts w:ascii="Verdana" w:eastAsia="Times New Roman" w:hAnsi="Verdana"/>
          <w:color w:val="1F497D" w:themeColor="text2"/>
          <w:sz w:val="22"/>
          <w:szCs w:val="22"/>
        </w:rPr>
        <w:t xml:space="preserve">However, notwithstanding the above, a real estate agent in a regional area may </w:t>
      </w:r>
      <w:r w:rsidR="00DF6123">
        <w:rPr>
          <w:rFonts w:ascii="Verdana" w:eastAsia="Times New Roman" w:hAnsi="Verdana"/>
          <w:color w:val="1F497D" w:themeColor="text2"/>
          <w:sz w:val="22"/>
          <w:szCs w:val="22"/>
        </w:rPr>
        <w:t>exclude a buyer or tenant who lives in the Greater Sydney area from attending a</w:t>
      </w:r>
      <w:r w:rsidR="007E1A4D">
        <w:rPr>
          <w:rFonts w:ascii="Verdana" w:eastAsia="Times New Roman" w:hAnsi="Verdana"/>
          <w:color w:val="1F497D" w:themeColor="text2"/>
          <w:sz w:val="22"/>
          <w:szCs w:val="22"/>
        </w:rPr>
        <w:t>n</w:t>
      </w:r>
      <w:r w:rsidR="00DF6123">
        <w:rPr>
          <w:rFonts w:ascii="Verdana" w:eastAsia="Times New Roman" w:hAnsi="Verdana"/>
          <w:color w:val="1F497D" w:themeColor="text2"/>
          <w:sz w:val="22"/>
          <w:szCs w:val="22"/>
        </w:rPr>
        <w:t xml:space="preserve"> open or onsite auction under their Work Health and Safe</w:t>
      </w:r>
      <w:r w:rsidR="007E1A4D">
        <w:rPr>
          <w:rFonts w:ascii="Verdana" w:eastAsia="Times New Roman" w:hAnsi="Verdana"/>
          <w:color w:val="1F497D" w:themeColor="text2"/>
          <w:sz w:val="22"/>
          <w:szCs w:val="22"/>
        </w:rPr>
        <w:t>t</w:t>
      </w:r>
      <w:r w:rsidR="00DF6123">
        <w:rPr>
          <w:rFonts w:ascii="Verdana" w:eastAsia="Times New Roman" w:hAnsi="Verdana"/>
          <w:color w:val="1F497D" w:themeColor="text2"/>
          <w:sz w:val="22"/>
          <w:szCs w:val="22"/>
        </w:rPr>
        <w:t>y Policy or COVID-19 Safety Plan</w:t>
      </w:r>
      <w:r w:rsidR="00696D17">
        <w:rPr>
          <w:rFonts w:ascii="Verdana" w:eastAsia="Times New Roman" w:hAnsi="Verdana"/>
          <w:color w:val="1F497D" w:themeColor="text2"/>
          <w:sz w:val="22"/>
          <w:szCs w:val="22"/>
        </w:rPr>
        <w:t xml:space="preserve"> and so we suggest contacting the agent in advance to ensure </w:t>
      </w:r>
      <w:r w:rsidR="00696D17">
        <w:rPr>
          <w:rFonts w:ascii="Verdana" w:eastAsia="Times New Roman" w:hAnsi="Verdana"/>
          <w:color w:val="1F497D" w:themeColor="text2"/>
          <w:sz w:val="22"/>
          <w:szCs w:val="22"/>
        </w:rPr>
        <w:lastRenderedPageBreak/>
        <w:t>access will be granted</w:t>
      </w:r>
      <w:r w:rsidR="00DF6123">
        <w:rPr>
          <w:rFonts w:ascii="Verdana" w:eastAsia="Times New Roman" w:hAnsi="Verdana"/>
          <w:color w:val="1F497D" w:themeColor="text2"/>
          <w:sz w:val="22"/>
          <w:szCs w:val="22"/>
        </w:rPr>
        <w:t>.</w:t>
      </w:r>
      <w:r w:rsidR="00696D17">
        <w:rPr>
          <w:rFonts w:ascii="Verdana" w:eastAsia="Times New Roman" w:hAnsi="Verdana"/>
          <w:color w:val="1F497D" w:themeColor="text2"/>
          <w:sz w:val="22"/>
          <w:szCs w:val="22"/>
        </w:rPr>
        <w:t xml:space="preserve"> </w:t>
      </w:r>
      <w:r w:rsidR="00DD4D99">
        <w:rPr>
          <w:rFonts w:ascii="Verdana" w:eastAsia="Times New Roman" w:hAnsi="Verdana"/>
          <w:color w:val="1F497D" w:themeColor="text2"/>
          <w:sz w:val="22"/>
          <w:szCs w:val="22"/>
        </w:rPr>
        <w:t>A virtual inspection would be a preferred option.</w:t>
      </w:r>
    </w:p>
    <w:p w14:paraId="140EDADF" w14:textId="56F7801F" w:rsidR="00242B66" w:rsidRPr="00486098" w:rsidRDefault="00242B66"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t>I am a buyer in Greater Sydney where auctions cannot occur. What do I do?</w:t>
      </w:r>
    </w:p>
    <w:p w14:paraId="7AFC1114" w14:textId="52C8E7E1" w:rsidR="00242B66" w:rsidRPr="00486098" w:rsidRDefault="00242B66" w:rsidP="00486098">
      <w:pPr>
        <w:pStyle w:val="ListParagraph"/>
        <w:numPr>
          <w:ilvl w:val="0"/>
          <w:numId w:val="17"/>
        </w:numPr>
        <w:spacing w:line="360" w:lineRule="auto"/>
        <w:rPr>
          <w:rFonts w:ascii="Verdana" w:eastAsia="Times New Roman" w:hAnsi="Verdana"/>
          <w:sz w:val="22"/>
          <w:szCs w:val="22"/>
        </w:rPr>
      </w:pPr>
      <w:r w:rsidRPr="57A795F9">
        <w:rPr>
          <w:rFonts w:ascii="Verdana" w:eastAsia="Times New Roman" w:hAnsi="Verdana"/>
          <w:color w:val="1F497D" w:themeColor="text2"/>
          <w:sz w:val="22"/>
          <w:szCs w:val="22"/>
        </w:rPr>
        <w:t>You will need to participate online.</w:t>
      </w:r>
      <w:r w:rsidRPr="57A795F9">
        <w:rPr>
          <w:rFonts w:ascii="Verdana" w:hAnsi="Verdana"/>
          <w:color w:val="000000" w:themeColor="text1"/>
          <w:sz w:val="22"/>
          <w:szCs w:val="22"/>
        </w:rPr>
        <w:t> </w:t>
      </w:r>
    </w:p>
    <w:p w14:paraId="5A9AE36F" w14:textId="3352C6FE" w:rsidR="00242B66" w:rsidRPr="00486098" w:rsidRDefault="00242B66"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t xml:space="preserve">I am a buyer in Greater Sydney and </w:t>
      </w:r>
      <w:r w:rsidR="00FE1563" w:rsidRPr="67BC7504">
        <w:rPr>
          <w:rFonts w:ascii="Verdana" w:eastAsia="Times New Roman" w:hAnsi="Verdana"/>
          <w:i/>
          <w:iCs/>
          <w:color w:val="000000" w:themeColor="text1"/>
          <w:sz w:val="22"/>
          <w:szCs w:val="22"/>
        </w:rPr>
        <w:t xml:space="preserve">am </w:t>
      </w:r>
      <w:r w:rsidRPr="67BC7504">
        <w:rPr>
          <w:rFonts w:ascii="Verdana" w:eastAsia="Times New Roman" w:hAnsi="Verdana"/>
          <w:i/>
          <w:iCs/>
          <w:color w:val="000000" w:themeColor="text1"/>
          <w:sz w:val="22"/>
          <w:szCs w:val="22"/>
        </w:rPr>
        <w:t>unable to attend an auction outside Greater Sydney. What do I do?</w:t>
      </w:r>
    </w:p>
    <w:p w14:paraId="09E1AECC" w14:textId="77777777" w:rsidR="00242B66" w:rsidRPr="00486098" w:rsidRDefault="00242B66" w:rsidP="00F8490F">
      <w:pPr>
        <w:pStyle w:val="ListParagraph"/>
        <w:numPr>
          <w:ilvl w:val="0"/>
          <w:numId w:val="17"/>
        </w:numPr>
        <w:spacing w:line="360" w:lineRule="auto"/>
        <w:rPr>
          <w:rFonts w:ascii="Verdana" w:eastAsia="Times New Roman" w:hAnsi="Verdana"/>
          <w:color w:val="1F497D" w:themeColor="text2"/>
          <w:sz w:val="22"/>
          <w:szCs w:val="22"/>
        </w:rPr>
      </w:pPr>
      <w:r w:rsidRPr="00486098">
        <w:rPr>
          <w:rFonts w:ascii="Verdana" w:eastAsia="Times New Roman" w:hAnsi="Verdana"/>
          <w:color w:val="1F497D" w:themeColor="text2"/>
          <w:sz w:val="22"/>
          <w:szCs w:val="22"/>
        </w:rPr>
        <w:t>You may be able to participate online if the agent has the facility.</w:t>
      </w:r>
    </w:p>
    <w:p w14:paraId="2C13323F" w14:textId="77777777" w:rsidR="00FE1563" w:rsidRPr="00486098" w:rsidRDefault="00242B66" w:rsidP="00F8490F">
      <w:pPr>
        <w:pStyle w:val="ListParagraph"/>
        <w:numPr>
          <w:ilvl w:val="0"/>
          <w:numId w:val="17"/>
        </w:numPr>
        <w:spacing w:line="360" w:lineRule="auto"/>
        <w:rPr>
          <w:rFonts w:ascii="Verdana" w:eastAsia="Times New Roman" w:hAnsi="Verdana"/>
          <w:color w:val="1F497D" w:themeColor="text2"/>
          <w:sz w:val="22"/>
          <w:szCs w:val="22"/>
        </w:rPr>
      </w:pPr>
      <w:r w:rsidRPr="00486098">
        <w:rPr>
          <w:rFonts w:ascii="Verdana" w:eastAsia="Times New Roman" w:hAnsi="Verdana"/>
          <w:color w:val="1F497D" w:themeColor="text2"/>
          <w:sz w:val="22"/>
          <w:szCs w:val="22"/>
        </w:rPr>
        <w:t xml:space="preserve">Alternatively, you could arrange for someone to bid on your behalf who does not reside in Greater Sydney (including, for example, a buyers’ agent) or request to bid over the telephone (however, you will need to have arrangements in place to execute the contract for sale in the event you are the successful bidder). </w:t>
      </w:r>
    </w:p>
    <w:p w14:paraId="154E575C" w14:textId="22F3809A" w:rsidR="00242B66" w:rsidRPr="00272692" w:rsidRDefault="00242B66" w:rsidP="00F8490F">
      <w:pPr>
        <w:pStyle w:val="ListParagraph"/>
        <w:numPr>
          <w:ilvl w:val="0"/>
          <w:numId w:val="17"/>
        </w:numPr>
        <w:spacing w:line="360" w:lineRule="auto"/>
        <w:rPr>
          <w:rFonts w:ascii="Verdana" w:eastAsia="Times New Roman" w:hAnsi="Verdana"/>
          <w:color w:val="1F497D" w:themeColor="text2"/>
          <w:sz w:val="22"/>
          <w:szCs w:val="22"/>
        </w:rPr>
      </w:pPr>
      <w:r w:rsidRPr="00486098">
        <w:rPr>
          <w:rFonts w:ascii="Verdana" w:eastAsia="Times New Roman" w:hAnsi="Verdana"/>
          <w:color w:val="1F497D" w:themeColor="text2"/>
          <w:sz w:val="22"/>
          <w:szCs w:val="22"/>
        </w:rPr>
        <w:t>Accordingly, in these circumstances there is no need to go into the regional area.</w:t>
      </w:r>
    </w:p>
    <w:p w14:paraId="1669CC07" w14:textId="212E37E9" w:rsidR="00FA10A4" w:rsidRPr="00486098" w:rsidRDefault="00E01594"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t xml:space="preserve">Can I move </w:t>
      </w:r>
      <w:r w:rsidR="00FA10A4" w:rsidRPr="67BC7504">
        <w:rPr>
          <w:rFonts w:ascii="Verdana" w:eastAsia="Times New Roman" w:hAnsi="Verdana"/>
          <w:i/>
          <w:iCs/>
          <w:color w:val="000000" w:themeColor="text1"/>
          <w:sz w:val="22"/>
          <w:szCs w:val="22"/>
        </w:rPr>
        <w:t>to a new place of residence</w:t>
      </w:r>
      <w:r w:rsidRPr="67BC7504">
        <w:rPr>
          <w:rFonts w:ascii="Verdana" w:eastAsia="Times New Roman" w:hAnsi="Verdana"/>
          <w:i/>
          <w:iCs/>
          <w:color w:val="000000" w:themeColor="text1"/>
          <w:sz w:val="22"/>
          <w:szCs w:val="22"/>
        </w:rPr>
        <w:t>,</w:t>
      </w:r>
      <w:r w:rsidR="00FA10A4" w:rsidRPr="67BC7504">
        <w:rPr>
          <w:rFonts w:ascii="Verdana" w:eastAsia="Times New Roman" w:hAnsi="Verdana"/>
          <w:i/>
          <w:iCs/>
          <w:color w:val="000000" w:themeColor="text1"/>
          <w:sz w:val="22"/>
          <w:szCs w:val="22"/>
        </w:rPr>
        <w:t xml:space="preserve"> including a business moving to new premises, or between different places of residence of the person</w:t>
      </w:r>
      <w:r w:rsidR="00FD64DA">
        <w:rPr>
          <w:rFonts w:ascii="Verdana" w:eastAsia="Times New Roman" w:hAnsi="Verdana"/>
          <w:i/>
          <w:iCs/>
          <w:color w:val="000000" w:themeColor="text1"/>
          <w:sz w:val="22"/>
          <w:szCs w:val="22"/>
        </w:rPr>
        <w:t>?</w:t>
      </w:r>
    </w:p>
    <w:p w14:paraId="73C4D7AC" w14:textId="63F98D92" w:rsidR="007F5B0B" w:rsidRPr="00486098" w:rsidRDefault="00426C00"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Yes, y</w:t>
      </w:r>
      <w:r w:rsidR="00B9525B" w:rsidRPr="57A795F9">
        <w:rPr>
          <w:rFonts w:ascii="Verdana" w:eastAsia="Times New Roman" w:hAnsi="Verdana"/>
          <w:color w:val="1F497D" w:themeColor="text2"/>
          <w:sz w:val="22"/>
          <w:szCs w:val="22"/>
        </w:rPr>
        <w:t>ou c</w:t>
      </w:r>
      <w:r w:rsidR="008D0D2F" w:rsidRPr="57A795F9">
        <w:rPr>
          <w:rFonts w:ascii="Verdana" w:eastAsia="Times New Roman" w:hAnsi="Verdana"/>
          <w:color w:val="1F497D" w:themeColor="text2"/>
          <w:sz w:val="22"/>
          <w:szCs w:val="22"/>
        </w:rPr>
        <w:t>an move to a new place of residence</w:t>
      </w:r>
      <w:r w:rsidR="0086712C" w:rsidRPr="57A795F9">
        <w:rPr>
          <w:rFonts w:ascii="Verdana" w:eastAsia="Times New Roman" w:hAnsi="Verdana"/>
          <w:color w:val="1F497D" w:themeColor="text2"/>
          <w:sz w:val="22"/>
          <w:szCs w:val="22"/>
        </w:rPr>
        <w:t xml:space="preserve"> or business</w:t>
      </w:r>
      <w:r w:rsidR="00CC4A76" w:rsidRPr="57A795F9">
        <w:rPr>
          <w:rFonts w:ascii="Verdana" w:eastAsia="Times New Roman" w:hAnsi="Verdana"/>
          <w:color w:val="1F497D" w:themeColor="text2"/>
          <w:sz w:val="22"/>
          <w:szCs w:val="22"/>
        </w:rPr>
        <w:t>.</w:t>
      </w:r>
    </w:p>
    <w:p w14:paraId="5F14AE33" w14:textId="77777777" w:rsidR="00FD64DA" w:rsidRDefault="00FD64DA" w:rsidP="00FD64DA">
      <w:pPr>
        <w:pStyle w:val="ListParagraph"/>
        <w:numPr>
          <w:ilvl w:val="0"/>
          <w:numId w:val="8"/>
        </w:numPr>
        <w:spacing w:line="360" w:lineRule="auto"/>
        <w:rPr>
          <w:rFonts w:ascii="Verdana" w:eastAsia="Times New Roman" w:hAnsi="Verdana"/>
          <w:i/>
          <w:iCs/>
          <w:color w:val="000000"/>
          <w:sz w:val="22"/>
          <w:szCs w:val="22"/>
        </w:rPr>
      </w:pPr>
      <w:r>
        <w:rPr>
          <w:rFonts w:ascii="Verdana" w:eastAsia="Times New Roman" w:hAnsi="Verdana"/>
          <w:i/>
          <w:iCs/>
          <w:color w:val="000000"/>
          <w:sz w:val="22"/>
          <w:szCs w:val="22"/>
        </w:rPr>
        <w:t>Can I look for an investment property to buy?</w:t>
      </w:r>
    </w:p>
    <w:p w14:paraId="376BC41A" w14:textId="77777777" w:rsidR="00FD64DA" w:rsidRPr="00726148" w:rsidRDefault="00FD64DA" w:rsidP="00FD64DA">
      <w:pPr>
        <w:pStyle w:val="ListParagraph"/>
        <w:numPr>
          <w:ilvl w:val="0"/>
          <w:numId w:val="17"/>
        </w:numPr>
        <w:spacing w:line="360" w:lineRule="auto"/>
        <w:rPr>
          <w:rFonts w:ascii="Verdana" w:eastAsia="Times New Roman" w:hAnsi="Verdana"/>
          <w:color w:val="1F497D" w:themeColor="text2"/>
          <w:sz w:val="22"/>
          <w:szCs w:val="22"/>
        </w:rPr>
      </w:pPr>
      <w:r w:rsidRPr="00726148">
        <w:rPr>
          <w:rFonts w:ascii="Verdana" w:eastAsia="Times New Roman" w:hAnsi="Verdana"/>
          <w:color w:val="1F497D" w:themeColor="text2"/>
          <w:sz w:val="22"/>
          <w:szCs w:val="22"/>
        </w:rPr>
        <w:t>No. A reasonable excuse to leave your home or temporary accommodation is to inspect a potential new place of residence.</w:t>
      </w:r>
    </w:p>
    <w:p w14:paraId="6192C4FD" w14:textId="0523B1A0" w:rsidR="007F5B0B" w:rsidRPr="00FD64DA" w:rsidRDefault="007F5B0B" w:rsidP="00FD64DA">
      <w:pPr>
        <w:pStyle w:val="ListParagraph"/>
        <w:numPr>
          <w:ilvl w:val="0"/>
          <w:numId w:val="8"/>
        </w:numPr>
        <w:spacing w:line="360" w:lineRule="auto"/>
        <w:rPr>
          <w:rFonts w:ascii="Verdana" w:eastAsia="Times New Roman" w:hAnsi="Verdana"/>
          <w:i/>
          <w:iCs/>
          <w:color w:val="000000"/>
          <w:sz w:val="22"/>
          <w:szCs w:val="22"/>
        </w:rPr>
      </w:pPr>
      <w:r w:rsidRPr="00FD64DA">
        <w:rPr>
          <w:rFonts w:ascii="Verdana" w:eastAsia="Times New Roman" w:hAnsi="Verdana"/>
          <w:i/>
          <w:iCs/>
          <w:color w:val="000000" w:themeColor="text1"/>
          <w:sz w:val="22"/>
          <w:szCs w:val="22"/>
        </w:rPr>
        <w:t xml:space="preserve">If I live in the Greater Sydney </w:t>
      </w:r>
      <w:r w:rsidR="00CC4A76" w:rsidRPr="00FD64DA">
        <w:rPr>
          <w:rFonts w:ascii="Verdana" w:eastAsia="Times New Roman" w:hAnsi="Verdana"/>
          <w:i/>
          <w:iCs/>
          <w:color w:val="000000" w:themeColor="text1"/>
          <w:sz w:val="22"/>
          <w:szCs w:val="22"/>
        </w:rPr>
        <w:t>area,</w:t>
      </w:r>
      <w:r w:rsidRPr="00C91927">
        <w:rPr>
          <w:rFonts w:ascii="Verdana" w:eastAsia="Times New Roman" w:hAnsi="Verdana"/>
          <w:i/>
          <w:iCs/>
          <w:color w:val="000000" w:themeColor="text1"/>
          <w:sz w:val="22"/>
          <w:szCs w:val="22"/>
        </w:rPr>
        <w:t xml:space="preserve"> can I go to my rental property in the </w:t>
      </w:r>
      <w:proofErr w:type="gramStart"/>
      <w:r w:rsidRPr="00C91927">
        <w:rPr>
          <w:rFonts w:ascii="Verdana" w:eastAsia="Times New Roman" w:hAnsi="Verdana"/>
          <w:i/>
          <w:iCs/>
          <w:color w:val="000000" w:themeColor="text1"/>
          <w:sz w:val="22"/>
          <w:szCs w:val="22"/>
        </w:rPr>
        <w:t>Regional</w:t>
      </w:r>
      <w:proofErr w:type="gramEnd"/>
      <w:r w:rsidRPr="00C91927">
        <w:rPr>
          <w:rFonts w:ascii="Verdana" w:eastAsia="Times New Roman" w:hAnsi="Verdana"/>
          <w:i/>
          <w:iCs/>
          <w:color w:val="000000" w:themeColor="text1"/>
          <w:sz w:val="22"/>
          <w:szCs w:val="22"/>
        </w:rPr>
        <w:t xml:space="preserve"> area to undertake an inspection or repairs?</w:t>
      </w:r>
    </w:p>
    <w:p w14:paraId="50A7205E" w14:textId="456201A5" w:rsidR="009F4F2C" w:rsidRPr="00486098" w:rsidRDefault="00081CC7" w:rsidP="00486098">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No. You must stay home unless you have a reasonable excuse</w:t>
      </w:r>
      <w:r w:rsidR="00FD64DA">
        <w:rPr>
          <w:rFonts w:ascii="Verdana" w:hAnsi="Verdana"/>
          <w:color w:val="1F497D" w:themeColor="text2"/>
          <w:sz w:val="22"/>
          <w:szCs w:val="22"/>
        </w:rPr>
        <w:t xml:space="preserve"> to leave</w:t>
      </w:r>
      <w:r>
        <w:rPr>
          <w:rFonts w:ascii="Verdana" w:hAnsi="Verdana"/>
          <w:color w:val="1F497D" w:themeColor="text2"/>
          <w:sz w:val="22"/>
          <w:szCs w:val="22"/>
        </w:rPr>
        <w:t>.</w:t>
      </w:r>
      <w:r w:rsidR="00DB23D5">
        <w:rPr>
          <w:rFonts w:ascii="Verdana" w:hAnsi="Verdana"/>
          <w:color w:val="1F497D" w:themeColor="text2"/>
          <w:sz w:val="22"/>
          <w:szCs w:val="22"/>
        </w:rPr>
        <w:t xml:space="preserve"> </w:t>
      </w:r>
      <w:r w:rsidR="00C85773">
        <w:rPr>
          <w:rFonts w:ascii="Verdana" w:hAnsi="Verdana"/>
          <w:color w:val="1F497D" w:themeColor="text2"/>
          <w:sz w:val="22"/>
          <w:szCs w:val="22"/>
        </w:rPr>
        <w:t>Unless the</w:t>
      </w:r>
      <w:r w:rsidR="00B81F18">
        <w:rPr>
          <w:rFonts w:ascii="Verdana" w:hAnsi="Verdana"/>
          <w:color w:val="1F497D" w:themeColor="text2"/>
          <w:sz w:val="22"/>
          <w:szCs w:val="22"/>
        </w:rPr>
        <w:t xml:space="preserve">re is an </w:t>
      </w:r>
      <w:proofErr w:type="gramStart"/>
      <w:r w:rsidR="00B81F18">
        <w:rPr>
          <w:rFonts w:ascii="Verdana" w:hAnsi="Verdana"/>
          <w:color w:val="1F497D" w:themeColor="text2"/>
          <w:sz w:val="22"/>
          <w:szCs w:val="22"/>
        </w:rPr>
        <w:t>emergency</w:t>
      </w:r>
      <w:proofErr w:type="gramEnd"/>
      <w:r w:rsidR="002B5696">
        <w:rPr>
          <w:rFonts w:ascii="Verdana" w:hAnsi="Verdana"/>
          <w:color w:val="1F497D" w:themeColor="text2"/>
          <w:sz w:val="22"/>
          <w:szCs w:val="22"/>
        </w:rPr>
        <w:t xml:space="preserve"> or you are fulfilling legal obligations, inspections and repairs </w:t>
      </w:r>
      <w:r w:rsidR="00A3128E">
        <w:rPr>
          <w:rFonts w:ascii="Verdana" w:hAnsi="Verdana"/>
          <w:color w:val="1F497D" w:themeColor="text2"/>
          <w:sz w:val="22"/>
          <w:szCs w:val="22"/>
        </w:rPr>
        <w:t xml:space="preserve">to your rental property </w:t>
      </w:r>
      <w:r w:rsidR="002B5696">
        <w:rPr>
          <w:rFonts w:ascii="Verdana" w:hAnsi="Verdana"/>
          <w:color w:val="1F497D" w:themeColor="text2"/>
          <w:sz w:val="22"/>
          <w:szCs w:val="22"/>
        </w:rPr>
        <w:t>are not “reasonable excuse</w:t>
      </w:r>
      <w:r w:rsidR="00A3128E">
        <w:rPr>
          <w:rFonts w:ascii="Verdana" w:hAnsi="Verdana"/>
          <w:color w:val="1F497D" w:themeColor="text2"/>
          <w:sz w:val="22"/>
          <w:szCs w:val="22"/>
        </w:rPr>
        <w:t>s</w:t>
      </w:r>
      <w:r w:rsidR="002B5696">
        <w:rPr>
          <w:rFonts w:ascii="Verdana" w:hAnsi="Verdana"/>
          <w:color w:val="1F497D" w:themeColor="text2"/>
          <w:sz w:val="22"/>
          <w:szCs w:val="22"/>
        </w:rPr>
        <w:t>” to leave home</w:t>
      </w:r>
      <w:r w:rsidR="0019431C">
        <w:rPr>
          <w:rFonts w:ascii="Verdana" w:hAnsi="Verdana"/>
          <w:color w:val="1F497D" w:themeColor="text2"/>
          <w:sz w:val="22"/>
          <w:szCs w:val="22"/>
        </w:rPr>
        <w:t>.</w:t>
      </w:r>
      <w:r w:rsidR="00386A7A">
        <w:rPr>
          <w:rFonts w:ascii="Verdana" w:hAnsi="Verdana"/>
          <w:b/>
          <w:bCs/>
          <w:color w:val="1F497D" w:themeColor="text2"/>
          <w:sz w:val="22"/>
          <w:szCs w:val="22"/>
        </w:rPr>
        <w:t xml:space="preserve"> </w:t>
      </w:r>
    </w:p>
    <w:p w14:paraId="6F3E1946" w14:textId="5BE5EB76" w:rsidR="007F5B0B" w:rsidRPr="00486098" w:rsidRDefault="007F5B0B" w:rsidP="67BC7504">
      <w:pPr>
        <w:pStyle w:val="ListParagraph"/>
        <w:numPr>
          <w:ilvl w:val="0"/>
          <w:numId w:val="8"/>
        </w:numPr>
        <w:spacing w:line="360" w:lineRule="auto"/>
        <w:rPr>
          <w:rFonts w:ascii="Verdana" w:eastAsia="Times New Roman" w:hAnsi="Verdana"/>
          <w:i/>
          <w:iCs/>
          <w:color w:val="000000"/>
          <w:sz w:val="22"/>
          <w:szCs w:val="22"/>
        </w:rPr>
      </w:pPr>
      <w:r w:rsidRPr="67BC7504">
        <w:rPr>
          <w:rFonts w:ascii="Verdana" w:eastAsia="Times New Roman" w:hAnsi="Verdana"/>
          <w:i/>
          <w:iCs/>
          <w:color w:val="000000" w:themeColor="text1"/>
          <w:sz w:val="22"/>
          <w:szCs w:val="22"/>
        </w:rPr>
        <w:lastRenderedPageBreak/>
        <w:t xml:space="preserve">What happens with </w:t>
      </w:r>
      <w:r w:rsidR="00FD64DA">
        <w:rPr>
          <w:rFonts w:ascii="Verdana" w:eastAsia="Times New Roman" w:hAnsi="Verdana"/>
          <w:i/>
          <w:iCs/>
          <w:color w:val="000000" w:themeColor="text1"/>
          <w:sz w:val="22"/>
          <w:szCs w:val="22"/>
        </w:rPr>
        <w:t>s</w:t>
      </w:r>
      <w:r w:rsidRPr="67BC7504">
        <w:rPr>
          <w:rFonts w:ascii="Verdana" w:eastAsia="Times New Roman" w:hAnsi="Verdana"/>
          <w:i/>
          <w:iCs/>
          <w:color w:val="000000" w:themeColor="text1"/>
          <w:sz w:val="22"/>
          <w:szCs w:val="22"/>
        </w:rPr>
        <w:t>trata meetings?</w:t>
      </w:r>
    </w:p>
    <w:p w14:paraId="0449F2D6" w14:textId="6107D7D7" w:rsidR="00165B55" w:rsidRPr="00486098" w:rsidRDefault="00872000"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If </w:t>
      </w:r>
      <w:r w:rsidR="00000682" w:rsidRPr="57A795F9">
        <w:rPr>
          <w:rFonts w:ascii="Verdana" w:hAnsi="Verdana"/>
          <w:color w:val="1F497D" w:themeColor="text2"/>
          <w:sz w:val="22"/>
          <w:szCs w:val="22"/>
        </w:rPr>
        <w:t>possible,</w:t>
      </w:r>
      <w:r w:rsidRPr="57A795F9">
        <w:rPr>
          <w:rFonts w:ascii="Verdana" w:hAnsi="Verdana"/>
          <w:color w:val="1F497D" w:themeColor="text2"/>
          <w:sz w:val="22"/>
          <w:szCs w:val="22"/>
        </w:rPr>
        <w:t xml:space="preserve"> </w:t>
      </w:r>
      <w:r w:rsidR="007F5B0B" w:rsidRPr="57A795F9">
        <w:rPr>
          <w:rFonts w:ascii="Verdana" w:hAnsi="Verdana"/>
          <w:color w:val="1F497D" w:themeColor="text2"/>
          <w:sz w:val="22"/>
          <w:szCs w:val="22"/>
        </w:rPr>
        <w:t>postpone the</w:t>
      </w:r>
      <w:r w:rsidR="00000682" w:rsidRPr="57A795F9">
        <w:rPr>
          <w:rFonts w:ascii="Verdana" w:hAnsi="Verdana"/>
          <w:color w:val="1F497D" w:themeColor="text2"/>
          <w:sz w:val="22"/>
          <w:szCs w:val="22"/>
        </w:rPr>
        <w:t xml:space="preserve"> meeting. If not</w:t>
      </w:r>
      <w:r w:rsidR="00A4558D" w:rsidRPr="57A795F9">
        <w:rPr>
          <w:rFonts w:ascii="Verdana" w:hAnsi="Verdana"/>
          <w:color w:val="1F497D" w:themeColor="text2"/>
          <w:sz w:val="22"/>
          <w:szCs w:val="22"/>
        </w:rPr>
        <w:t xml:space="preserve">, then provided </w:t>
      </w:r>
      <w:r w:rsidR="00284B95" w:rsidRPr="57A795F9">
        <w:rPr>
          <w:rFonts w:ascii="Verdana" w:hAnsi="Verdana"/>
          <w:color w:val="1F497D" w:themeColor="text2"/>
          <w:sz w:val="22"/>
          <w:szCs w:val="22"/>
        </w:rPr>
        <w:t xml:space="preserve">the owners corporation </w:t>
      </w:r>
      <w:r w:rsidR="00A4558D" w:rsidRPr="57A795F9">
        <w:rPr>
          <w:rFonts w:ascii="Verdana" w:hAnsi="Verdana"/>
          <w:color w:val="1F497D" w:themeColor="text2"/>
          <w:sz w:val="22"/>
          <w:szCs w:val="22"/>
        </w:rPr>
        <w:t xml:space="preserve">permits it, </w:t>
      </w:r>
      <w:proofErr w:type="gramStart"/>
      <w:r w:rsidR="00695607" w:rsidRPr="57A795F9">
        <w:rPr>
          <w:rFonts w:ascii="Verdana" w:hAnsi="Verdana"/>
          <w:color w:val="1F497D" w:themeColor="text2"/>
          <w:sz w:val="22"/>
          <w:szCs w:val="22"/>
        </w:rPr>
        <w:t>make arrangements</w:t>
      </w:r>
      <w:proofErr w:type="gramEnd"/>
      <w:r w:rsidR="00695607" w:rsidRPr="57A795F9">
        <w:rPr>
          <w:rFonts w:ascii="Verdana" w:hAnsi="Verdana"/>
          <w:color w:val="1F497D" w:themeColor="text2"/>
          <w:sz w:val="22"/>
          <w:szCs w:val="22"/>
        </w:rPr>
        <w:t xml:space="preserve"> to </w:t>
      </w:r>
      <w:r w:rsidR="00A4558D" w:rsidRPr="57A795F9">
        <w:rPr>
          <w:rFonts w:ascii="Verdana" w:hAnsi="Verdana"/>
          <w:color w:val="1F497D" w:themeColor="text2"/>
          <w:sz w:val="22"/>
          <w:szCs w:val="22"/>
        </w:rPr>
        <w:t xml:space="preserve">hold the meeting online. </w:t>
      </w:r>
    </w:p>
    <w:p w14:paraId="75BD153A" w14:textId="3993762A" w:rsidR="00165B55" w:rsidRPr="00486098" w:rsidRDefault="00A4558D"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C</w:t>
      </w:r>
      <w:r w:rsidR="00165B55" w:rsidRPr="67BC7504">
        <w:rPr>
          <w:rFonts w:ascii="Verdana" w:hAnsi="Verdana"/>
          <w:i/>
          <w:iCs/>
          <w:sz w:val="22"/>
          <w:szCs w:val="22"/>
        </w:rPr>
        <w:t xml:space="preserve">an </w:t>
      </w:r>
      <w:r w:rsidR="008862AD" w:rsidRPr="67BC7504">
        <w:rPr>
          <w:rFonts w:ascii="Verdana" w:hAnsi="Verdana"/>
          <w:i/>
          <w:iCs/>
          <w:sz w:val="22"/>
          <w:szCs w:val="22"/>
        </w:rPr>
        <w:t xml:space="preserve">an employer </w:t>
      </w:r>
      <w:r w:rsidR="00165B55" w:rsidRPr="67BC7504">
        <w:rPr>
          <w:rFonts w:ascii="Verdana" w:hAnsi="Verdana"/>
          <w:i/>
          <w:iCs/>
          <w:sz w:val="22"/>
          <w:szCs w:val="22"/>
        </w:rPr>
        <w:t xml:space="preserve">insist </w:t>
      </w:r>
      <w:r w:rsidR="008862AD" w:rsidRPr="67BC7504">
        <w:rPr>
          <w:rFonts w:ascii="Verdana" w:hAnsi="Verdana"/>
          <w:i/>
          <w:iCs/>
          <w:sz w:val="22"/>
          <w:szCs w:val="22"/>
        </w:rPr>
        <w:t xml:space="preserve">on </w:t>
      </w:r>
      <w:r w:rsidR="00165B55" w:rsidRPr="67BC7504">
        <w:rPr>
          <w:rFonts w:ascii="Verdana" w:hAnsi="Verdana"/>
          <w:i/>
          <w:iCs/>
          <w:sz w:val="22"/>
          <w:szCs w:val="22"/>
        </w:rPr>
        <w:t>a team member ha</w:t>
      </w:r>
      <w:r w:rsidR="008862AD" w:rsidRPr="67BC7504">
        <w:rPr>
          <w:rFonts w:ascii="Verdana" w:hAnsi="Verdana"/>
          <w:i/>
          <w:iCs/>
          <w:sz w:val="22"/>
          <w:szCs w:val="22"/>
        </w:rPr>
        <w:t>ving</w:t>
      </w:r>
      <w:r w:rsidR="00165B55" w:rsidRPr="67BC7504">
        <w:rPr>
          <w:rFonts w:ascii="Verdana" w:hAnsi="Verdana"/>
          <w:i/>
          <w:iCs/>
          <w:sz w:val="22"/>
          <w:szCs w:val="22"/>
        </w:rPr>
        <w:t xml:space="preserve"> a </w:t>
      </w:r>
      <w:r w:rsidR="00695607" w:rsidRPr="67BC7504">
        <w:rPr>
          <w:rFonts w:ascii="Verdana" w:hAnsi="Verdana"/>
          <w:i/>
          <w:iCs/>
          <w:sz w:val="22"/>
          <w:szCs w:val="22"/>
        </w:rPr>
        <w:t xml:space="preserve">COVID-19 </w:t>
      </w:r>
      <w:r w:rsidR="00165B55" w:rsidRPr="67BC7504">
        <w:rPr>
          <w:rFonts w:ascii="Verdana" w:hAnsi="Verdana"/>
          <w:i/>
          <w:iCs/>
          <w:sz w:val="22"/>
          <w:szCs w:val="22"/>
        </w:rPr>
        <w:t xml:space="preserve">test when they </w:t>
      </w:r>
      <w:r w:rsidR="008F769F" w:rsidRPr="67BC7504">
        <w:rPr>
          <w:rFonts w:ascii="Verdana" w:hAnsi="Verdana"/>
          <w:i/>
          <w:iCs/>
          <w:sz w:val="22"/>
          <w:szCs w:val="22"/>
        </w:rPr>
        <w:t xml:space="preserve">appear to have </w:t>
      </w:r>
      <w:r w:rsidR="00165B55" w:rsidRPr="67BC7504">
        <w:rPr>
          <w:rFonts w:ascii="Verdana" w:hAnsi="Verdana"/>
          <w:i/>
          <w:iCs/>
          <w:sz w:val="22"/>
          <w:szCs w:val="22"/>
        </w:rPr>
        <w:t>symptoms</w:t>
      </w:r>
      <w:r w:rsidR="008F769F" w:rsidRPr="67BC7504">
        <w:rPr>
          <w:rFonts w:ascii="Verdana" w:hAnsi="Verdana"/>
          <w:i/>
          <w:iCs/>
          <w:sz w:val="22"/>
          <w:szCs w:val="22"/>
        </w:rPr>
        <w:t xml:space="preserve"> </w:t>
      </w:r>
      <w:r w:rsidR="00805483" w:rsidRPr="67BC7504">
        <w:rPr>
          <w:rFonts w:ascii="Verdana" w:hAnsi="Verdana"/>
          <w:i/>
          <w:iCs/>
          <w:sz w:val="22"/>
          <w:szCs w:val="22"/>
        </w:rPr>
        <w:t xml:space="preserve">consistent with </w:t>
      </w:r>
      <w:r w:rsidR="00695607" w:rsidRPr="67BC7504">
        <w:rPr>
          <w:rFonts w:ascii="Verdana" w:hAnsi="Verdana"/>
          <w:i/>
          <w:iCs/>
          <w:sz w:val="22"/>
          <w:szCs w:val="22"/>
        </w:rPr>
        <w:t>COVID</w:t>
      </w:r>
      <w:r w:rsidR="00805483" w:rsidRPr="67BC7504">
        <w:rPr>
          <w:rFonts w:ascii="Verdana" w:hAnsi="Verdana"/>
          <w:i/>
          <w:iCs/>
          <w:sz w:val="22"/>
          <w:szCs w:val="22"/>
        </w:rPr>
        <w:t>-19</w:t>
      </w:r>
      <w:r w:rsidR="00695607" w:rsidRPr="67BC7504">
        <w:rPr>
          <w:rFonts w:ascii="Verdana" w:hAnsi="Verdana"/>
          <w:i/>
          <w:iCs/>
          <w:sz w:val="22"/>
          <w:szCs w:val="22"/>
        </w:rPr>
        <w:t>?</w:t>
      </w:r>
      <w:r w:rsidR="00165B55" w:rsidRPr="67BC7504">
        <w:rPr>
          <w:rFonts w:ascii="Verdana" w:hAnsi="Verdana"/>
          <w:i/>
          <w:iCs/>
          <w:sz w:val="22"/>
          <w:szCs w:val="22"/>
        </w:rPr>
        <w:t xml:space="preserve"> </w:t>
      </w:r>
    </w:p>
    <w:p w14:paraId="07A378D6" w14:textId="3DFCA116" w:rsidR="006B6F50" w:rsidRPr="00486098" w:rsidRDefault="00805483" w:rsidP="00486098">
      <w:pPr>
        <w:pStyle w:val="ListParagraph"/>
        <w:numPr>
          <w:ilvl w:val="0"/>
          <w:numId w:val="17"/>
        </w:numPr>
        <w:spacing w:line="360" w:lineRule="auto"/>
        <w:rPr>
          <w:rFonts w:ascii="Verdana" w:eastAsia="Times New Roman" w:hAnsi="Verdana"/>
          <w:color w:val="1F497D" w:themeColor="text2"/>
          <w:sz w:val="22"/>
          <w:szCs w:val="22"/>
        </w:rPr>
      </w:pPr>
      <w:r w:rsidRPr="57A795F9">
        <w:rPr>
          <w:rFonts w:ascii="Verdana" w:eastAsia="Times New Roman" w:hAnsi="Verdana"/>
          <w:color w:val="1F497D" w:themeColor="text2"/>
          <w:sz w:val="22"/>
          <w:szCs w:val="22"/>
        </w:rPr>
        <w:t xml:space="preserve">An employer </w:t>
      </w:r>
      <w:r w:rsidR="00165B55" w:rsidRPr="57A795F9">
        <w:rPr>
          <w:rFonts w:ascii="Verdana" w:eastAsia="Times New Roman" w:hAnsi="Verdana"/>
          <w:color w:val="1F497D" w:themeColor="text2"/>
          <w:sz w:val="22"/>
          <w:szCs w:val="22"/>
        </w:rPr>
        <w:t xml:space="preserve">has a duty to provide a safe </w:t>
      </w:r>
      <w:r w:rsidR="006B6F50" w:rsidRPr="57A795F9">
        <w:rPr>
          <w:rFonts w:ascii="Verdana" w:eastAsia="Times New Roman" w:hAnsi="Verdana"/>
          <w:color w:val="1F497D" w:themeColor="text2"/>
          <w:sz w:val="22"/>
          <w:szCs w:val="22"/>
        </w:rPr>
        <w:t>workplace</w:t>
      </w:r>
      <w:r w:rsidR="00165B55" w:rsidRPr="57A795F9">
        <w:rPr>
          <w:rFonts w:ascii="Verdana" w:eastAsia="Times New Roman" w:hAnsi="Verdana"/>
          <w:color w:val="1F497D" w:themeColor="text2"/>
          <w:sz w:val="22"/>
          <w:szCs w:val="22"/>
        </w:rPr>
        <w:t xml:space="preserve"> for </w:t>
      </w:r>
      <w:r w:rsidR="0064525C" w:rsidRPr="57A795F9">
        <w:rPr>
          <w:rFonts w:ascii="Verdana" w:eastAsia="Times New Roman" w:hAnsi="Verdana"/>
          <w:color w:val="1F497D" w:themeColor="text2"/>
          <w:sz w:val="22"/>
          <w:szCs w:val="22"/>
        </w:rPr>
        <w:t xml:space="preserve">their </w:t>
      </w:r>
      <w:r w:rsidR="00165B55" w:rsidRPr="57A795F9">
        <w:rPr>
          <w:rFonts w:ascii="Verdana" w:eastAsia="Times New Roman" w:hAnsi="Verdana"/>
          <w:color w:val="1F497D" w:themeColor="text2"/>
          <w:sz w:val="22"/>
          <w:szCs w:val="22"/>
        </w:rPr>
        <w:t xml:space="preserve">employees. </w:t>
      </w:r>
    </w:p>
    <w:p w14:paraId="600E795D" w14:textId="77777777" w:rsidR="006B53A2" w:rsidRPr="00DB2DEE" w:rsidRDefault="00B12EF7" w:rsidP="006B53A2">
      <w:pPr>
        <w:pStyle w:val="ListParagraph"/>
        <w:numPr>
          <w:ilvl w:val="0"/>
          <w:numId w:val="17"/>
        </w:numPr>
        <w:spacing w:line="360" w:lineRule="auto"/>
        <w:rPr>
          <w:rFonts w:ascii="Verdana" w:hAnsi="Verdana"/>
          <w:i/>
          <w:iCs/>
          <w:color w:val="1F497D" w:themeColor="text2"/>
          <w:sz w:val="22"/>
          <w:szCs w:val="22"/>
        </w:rPr>
      </w:pPr>
      <w:r w:rsidRPr="57A795F9">
        <w:rPr>
          <w:rFonts w:ascii="Verdana" w:hAnsi="Verdana"/>
          <w:color w:val="1F497D" w:themeColor="text2"/>
          <w:sz w:val="22"/>
          <w:szCs w:val="22"/>
        </w:rPr>
        <w:t xml:space="preserve">Rather than insisting on the employee getting a </w:t>
      </w:r>
      <w:r w:rsidR="00695607" w:rsidRPr="57A795F9">
        <w:rPr>
          <w:rFonts w:ascii="Verdana" w:hAnsi="Verdana"/>
          <w:color w:val="1F497D" w:themeColor="text2"/>
          <w:sz w:val="22"/>
          <w:szCs w:val="22"/>
        </w:rPr>
        <w:t>COVID</w:t>
      </w:r>
      <w:r w:rsidRPr="57A795F9">
        <w:rPr>
          <w:rFonts w:ascii="Verdana" w:hAnsi="Verdana"/>
          <w:color w:val="1F497D" w:themeColor="text2"/>
          <w:sz w:val="22"/>
          <w:szCs w:val="22"/>
        </w:rPr>
        <w:t xml:space="preserve">-19 test, </w:t>
      </w:r>
      <w:r w:rsidR="00586906" w:rsidRPr="57A795F9">
        <w:rPr>
          <w:rFonts w:ascii="Verdana" w:hAnsi="Verdana"/>
          <w:color w:val="1F497D" w:themeColor="text2"/>
          <w:sz w:val="22"/>
          <w:szCs w:val="22"/>
        </w:rPr>
        <w:t xml:space="preserve">ask them to go to their doctor and get a </w:t>
      </w:r>
      <w:r w:rsidR="00695607" w:rsidRPr="57A795F9">
        <w:rPr>
          <w:rFonts w:ascii="Verdana" w:hAnsi="Verdana"/>
          <w:color w:val="1F497D" w:themeColor="text2"/>
          <w:sz w:val="22"/>
          <w:szCs w:val="22"/>
        </w:rPr>
        <w:t>medical c</w:t>
      </w:r>
      <w:r w:rsidR="00586906" w:rsidRPr="57A795F9">
        <w:rPr>
          <w:rFonts w:ascii="Verdana" w:hAnsi="Verdana"/>
          <w:color w:val="1F497D" w:themeColor="text2"/>
          <w:sz w:val="22"/>
          <w:szCs w:val="22"/>
        </w:rPr>
        <w:t>ertificate stating that they are fit for work.</w:t>
      </w:r>
      <w:r w:rsidR="006B53A2">
        <w:rPr>
          <w:rFonts w:ascii="Verdana" w:hAnsi="Verdana"/>
          <w:color w:val="1F497D" w:themeColor="text2"/>
          <w:sz w:val="22"/>
          <w:szCs w:val="22"/>
        </w:rPr>
        <w:t xml:space="preserve"> </w:t>
      </w:r>
    </w:p>
    <w:p w14:paraId="0B23E660" w14:textId="37D2E3AB" w:rsidR="5864AB9D" w:rsidRPr="00DB2DEE" w:rsidRDefault="5ED0CD49">
      <w:pPr>
        <w:pStyle w:val="ListParagraph"/>
        <w:numPr>
          <w:ilvl w:val="0"/>
          <w:numId w:val="17"/>
        </w:numPr>
        <w:spacing w:line="360" w:lineRule="auto"/>
        <w:rPr>
          <w:rFonts w:ascii="Verdana" w:hAnsi="Verdana"/>
          <w:i/>
          <w:iCs/>
          <w:color w:val="1F497D" w:themeColor="text2"/>
          <w:sz w:val="22"/>
          <w:szCs w:val="22"/>
        </w:rPr>
      </w:pPr>
      <w:r w:rsidRPr="006B53A2">
        <w:rPr>
          <w:rFonts w:ascii="Verdana" w:eastAsia="MS Mincho" w:hAnsi="Verdana"/>
          <w:color w:val="1F497D" w:themeColor="text2"/>
          <w:sz w:val="22"/>
          <w:szCs w:val="22"/>
        </w:rPr>
        <w:t xml:space="preserve">However, you </w:t>
      </w:r>
      <w:r w:rsidR="27087784" w:rsidRPr="006B53A2">
        <w:rPr>
          <w:rFonts w:ascii="Verdana" w:eastAsia="MS Mincho" w:hAnsi="Verdana"/>
          <w:color w:val="1F497D" w:themeColor="text2"/>
          <w:sz w:val="22"/>
          <w:szCs w:val="22"/>
        </w:rPr>
        <w:t xml:space="preserve">must </w:t>
      </w:r>
      <w:r w:rsidRPr="006B53A2">
        <w:rPr>
          <w:rFonts w:ascii="Verdana" w:eastAsia="MS Mincho" w:hAnsi="Verdana"/>
          <w:color w:val="1F497D" w:themeColor="text2"/>
          <w:sz w:val="22"/>
          <w:szCs w:val="22"/>
        </w:rPr>
        <w:t>refuse to let an employee</w:t>
      </w:r>
      <w:r w:rsidR="25BEE1BB" w:rsidRPr="006B53A2">
        <w:rPr>
          <w:rFonts w:ascii="Verdana" w:eastAsia="MS Mincho" w:hAnsi="Verdana"/>
          <w:color w:val="1F497D" w:themeColor="text2"/>
          <w:sz w:val="22"/>
          <w:szCs w:val="22"/>
        </w:rPr>
        <w:t xml:space="preserve"> </w:t>
      </w:r>
      <w:r w:rsidR="00FD64DA">
        <w:rPr>
          <w:rFonts w:ascii="Verdana" w:eastAsia="MS Mincho" w:hAnsi="Verdana"/>
          <w:color w:val="1F497D" w:themeColor="text2"/>
          <w:sz w:val="22"/>
          <w:szCs w:val="22"/>
        </w:rPr>
        <w:t xml:space="preserve">who lives or temporarily stays in Greater Sydney </w:t>
      </w:r>
      <w:r w:rsidR="25BEE1BB" w:rsidRPr="006B53A2">
        <w:rPr>
          <w:rFonts w:ascii="Verdana" w:eastAsia="MS Mincho" w:hAnsi="Verdana"/>
          <w:color w:val="1F497D" w:themeColor="text2"/>
          <w:sz w:val="22"/>
          <w:szCs w:val="22"/>
        </w:rPr>
        <w:t>(“</w:t>
      </w:r>
      <w:r w:rsidR="00FD64DA">
        <w:rPr>
          <w:rFonts w:ascii="Verdana" w:eastAsia="MS Mincho" w:hAnsi="Verdana"/>
          <w:color w:val="1F497D" w:themeColor="text2"/>
          <w:sz w:val="22"/>
          <w:szCs w:val="22"/>
        </w:rPr>
        <w:t xml:space="preserve">Greater Sydney </w:t>
      </w:r>
      <w:r w:rsidR="25BEE1BB" w:rsidRPr="006B53A2">
        <w:rPr>
          <w:rFonts w:ascii="Verdana" w:eastAsia="MS Mincho" w:hAnsi="Verdana"/>
          <w:color w:val="1F497D" w:themeColor="text2"/>
          <w:sz w:val="22"/>
          <w:szCs w:val="22"/>
        </w:rPr>
        <w:t>Worker”)</w:t>
      </w:r>
      <w:r w:rsidRPr="006B53A2">
        <w:rPr>
          <w:rFonts w:ascii="Verdana" w:eastAsia="MS Mincho" w:hAnsi="Verdana"/>
          <w:color w:val="1F497D" w:themeColor="text2"/>
          <w:sz w:val="22"/>
          <w:szCs w:val="22"/>
        </w:rPr>
        <w:t xml:space="preserve"> enter or stay on premise</w:t>
      </w:r>
      <w:r w:rsidR="70ED844E" w:rsidRPr="006B53A2">
        <w:rPr>
          <w:rFonts w:ascii="Verdana" w:eastAsia="MS Mincho" w:hAnsi="Verdana"/>
          <w:color w:val="1F497D" w:themeColor="text2"/>
          <w:sz w:val="22"/>
          <w:szCs w:val="22"/>
        </w:rPr>
        <w:t xml:space="preserve">s located 50km outside of Greater Sydney </w:t>
      </w:r>
      <w:r w:rsidR="00FD64DA">
        <w:rPr>
          <w:rFonts w:ascii="Verdana" w:eastAsia="MS Mincho" w:hAnsi="Verdana"/>
          <w:color w:val="1F497D" w:themeColor="text2"/>
          <w:sz w:val="22"/>
          <w:szCs w:val="22"/>
        </w:rPr>
        <w:t>if they</w:t>
      </w:r>
      <w:r w:rsidR="00FD64DA" w:rsidRPr="006B53A2">
        <w:rPr>
          <w:rFonts w:ascii="Verdana" w:eastAsia="MS Mincho" w:hAnsi="Verdana"/>
          <w:color w:val="1F497D" w:themeColor="text2"/>
          <w:sz w:val="22"/>
          <w:szCs w:val="22"/>
        </w:rPr>
        <w:t xml:space="preserve"> </w:t>
      </w:r>
      <w:r w:rsidR="70ED844E" w:rsidRPr="006B53A2">
        <w:rPr>
          <w:rFonts w:ascii="Verdana" w:eastAsia="MS Mincho" w:hAnsi="Verdana"/>
          <w:color w:val="1F497D" w:themeColor="text2"/>
          <w:sz w:val="22"/>
          <w:szCs w:val="22"/>
        </w:rPr>
        <w:t>have not undertaken</w:t>
      </w:r>
      <w:r w:rsidR="47E29484" w:rsidRPr="006B53A2">
        <w:rPr>
          <w:rFonts w:ascii="Verdana" w:eastAsia="MS Mincho" w:hAnsi="Verdana"/>
          <w:color w:val="1F497D" w:themeColor="text2"/>
          <w:sz w:val="22"/>
          <w:szCs w:val="22"/>
        </w:rPr>
        <w:t xml:space="preserve"> a COVID-19 test within the past 7 days</w:t>
      </w:r>
      <w:r w:rsidR="00FD64DA">
        <w:rPr>
          <w:rFonts w:ascii="Verdana" w:eastAsia="MS Mincho" w:hAnsi="Verdana"/>
          <w:color w:val="1F497D" w:themeColor="text2"/>
          <w:sz w:val="22"/>
          <w:szCs w:val="22"/>
        </w:rPr>
        <w:t xml:space="preserve"> and has proof of this</w:t>
      </w:r>
      <w:r w:rsidR="47E29484" w:rsidRPr="006B53A2">
        <w:rPr>
          <w:rFonts w:ascii="Verdana" w:eastAsia="MS Mincho" w:hAnsi="Verdana"/>
          <w:color w:val="1F497D" w:themeColor="text2"/>
          <w:sz w:val="22"/>
          <w:szCs w:val="22"/>
        </w:rPr>
        <w:t>.</w:t>
      </w:r>
    </w:p>
    <w:p w14:paraId="347C6087" w14:textId="080B599B" w:rsidR="00F936E6" w:rsidRPr="00486098" w:rsidRDefault="00F936E6"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If you have a tenant or a purchaser that wants to move into their property, are </w:t>
      </w:r>
      <w:r w:rsidR="00EF7A26" w:rsidRPr="67BC7504">
        <w:rPr>
          <w:rFonts w:ascii="Verdana" w:hAnsi="Verdana"/>
          <w:i/>
          <w:iCs/>
          <w:sz w:val="22"/>
          <w:szCs w:val="22"/>
        </w:rPr>
        <w:t xml:space="preserve">they </w:t>
      </w:r>
      <w:r w:rsidRPr="67BC7504">
        <w:rPr>
          <w:rFonts w:ascii="Verdana" w:hAnsi="Verdana"/>
          <w:i/>
          <w:iCs/>
          <w:sz w:val="22"/>
          <w:szCs w:val="22"/>
        </w:rPr>
        <w:t xml:space="preserve">allowed to </w:t>
      </w:r>
      <w:r w:rsidR="009D13E7" w:rsidRPr="67BC7504">
        <w:rPr>
          <w:rFonts w:ascii="Verdana" w:hAnsi="Verdana"/>
          <w:i/>
          <w:iCs/>
          <w:sz w:val="22"/>
          <w:szCs w:val="22"/>
        </w:rPr>
        <w:t>move to a new house</w:t>
      </w:r>
      <w:r w:rsidRPr="67BC7504">
        <w:rPr>
          <w:rFonts w:ascii="Verdana" w:hAnsi="Verdana"/>
          <w:i/>
          <w:iCs/>
          <w:sz w:val="22"/>
          <w:szCs w:val="22"/>
        </w:rPr>
        <w:t xml:space="preserve">? </w:t>
      </w:r>
    </w:p>
    <w:p w14:paraId="6818B974" w14:textId="7EFCAFE4" w:rsidR="000576DD" w:rsidRPr="00816B43" w:rsidRDefault="009D13E7"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Yes</w:t>
      </w:r>
      <w:r w:rsidR="00157F9B" w:rsidRPr="57A795F9">
        <w:rPr>
          <w:rFonts w:ascii="Verdana" w:hAnsi="Verdana"/>
          <w:color w:val="1F497D" w:themeColor="text2"/>
          <w:sz w:val="22"/>
          <w:szCs w:val="22"/>
        </w:rPr>
        <w:t>.</w:t>
      </w:r>
    </w:p>
    <w:p w14:paraId="19E16D1D" w14:textId="1B46469D" w:rsidR="000576DD" w:rsidRPr="00486098" w:rsidRDefault="000576DD"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If you have a previous open home organised and know the people that are attending</w:t>
      </w:r>
      <w:r w:rsidR="00EF7A26" w:rsidRPr="67BC7504">
        <w:rPr>
          <w:rFonts w:ascii="Verdana" w:hAnsi="Verdana"/>
          <w:i/>
          <w:iCs/>
          <w:sz w:val="22"/>
          <w:szCs w:val="22"/>
        </w:rPr>
        <w:t>,</w:t>
      </w:r>
      <w:r w:rsidRPr="67BC7504">
        <w:rPr>
          <w:rFonts w:ascii="Verdana" w:hAnsi="Verdana"/>
          <w:i/>
          <w:iCs/>
          <w:sz w:val="22"/>
          <w:szCs w:val="22"/>
        </w:rPr>
        <w:t xml:space="preserve"> can they each wait in their cars and show them one at a time? </w:t>
      </w:r>
    </w:p>
    <w:p w14:paraId="38AAA0F6" w14:textId="17E400C9" w:rsidR="000576DD" w:rsidRPr="00486098" w:rsidRDefault="00096818"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You can only take 1 person at a time into the home</w:t>
      </w:r>
      <w:r w:rsidR="00AF7860" w:rsidRPr="57A795F9">
        <w:rPr>
          <w:rFonts w:ascii="Verdana" w:hAnsi="Verdana"/>
          <w:color w:val="1F497D" w:themeColor="text2"/>
          <w:sz w:val="22"/>
          <w:szCs w:val="22"/>
        </w:rPr>
        <w:t xml:space="preserve">. That person </w:t>
      </w:r>
      <w:r w:rsidR="004601C7" w:rsidRPr="57A795F9">
        <w:rPr>
          <w:rFonts w:ascii="Verdana" w:hAnsi="Verdana"/>
          <w:color w:val="1F497D" w:themeColor="text2"/>
          <w:sz w:val="22"/>
          <w:szCs w:val="22"/>
        </w:rPr>
        <w:t xml:space="preserve">must </w:t>
      </w:r>
      <w:r w:rsidR="00AF7860" w:rsidRPr="57A795F9">
        <w:rPr>
          <w:rFonts w:ascii="Verdana" w:hAnsi="Verdana"/>
          <w:color w:val="1F497D" w:themeColor="text2"/>
          <w:sz w:val="22"/>
          <w:szCs w:val="22"/>
        </w:rPr>
        <w:t xml:space="preserve">have </w:t>
      </w:r>
      <w:r w:rsidR="000631C8" w:rsidRPr="57A795F9">
        <w:rPr>
          <w:rFonts w:ascii="Verdana" w:hAnsi="Verdana"/>
          <w:color w:val="1F497D" w:themeColor="text2"/>
          <w:sz w:val="22"/>
          <w:szCs w:val="22"/>
        </w:rPr>
        <w:t xml:space="preserve">also </w:t>
      </w:r>
      <w:r w:rsidR="00AF7860" w:rsidRPr="57A795F9">
        <w:rPr>
          <w:rFonts w:ascii="Verdana" w:hAnsi="Verdana"/>
          <w:color w:val="1F497D" w:themeColor="text2"/>
          <w:sz w:val="22"/>
          <w:szCs w:val="22"/>
        </w:rPr>
        <w:t xml:space="preserve">made an appointment </w:t>
      </w:r>
      <w:r w:rsidR="006B4499" w:rsidRPr="57A795F9">
        <w:rPr>
          <w:rFonts w:ascii="Verdana" w:hAnsi="Verdana"/>
          <w:color w:val="1F497D" w:themeColor="text2"/>
          <w:sz w:val="22"/>
          <w:szCs w:val="22"/>
        </w:rPr>
        <w:t xml:space="preserve">with you prior to attending the property. </w:t>
      </w:r>
    </w:p>
    <w:p w14:paraId="4C996852" w14:textId="56410A47" w:rsidR="00462E56" w:rsidRDefault="00993576"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What processes you deploy to </w:t>
      </w:r>
      <w:r w:rsidR="00BB6EB8" w:rsidRPr="57A795F9">
        <w:rPr>
          <w:rFonts w:ascii="Verdana" w:hAnsi="Verdana"/>
          <w:color w:val="1F497D" w:themeColor="text2"/>
          <w:sz w:val="22"/>
          <w:szCs w:val="22"/>
        </w:rPr>
        <w:t>comply with these two requirements are a matter for you.</w:t>
      </w:r>
    </w:p>
    <w:p w14:paraId="183439EF" w14:textId="49A2CF48" w:rsidR="00386A7A" w:rsidRPr="00486098" w:rsidRDefault="00F526CE" w:rsidP="00486098">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We note that, unless it is not reasonably practicable, only one person from each household should leave the house each day to obtain essential services</w:t>
      </w:r>
      <w:r w:rsidR="004B051A">
        <w:rPr>
          <w:rFonts w:ascii="Verdana" w:hAnsi="Verdana"/>
          <w:color w:val="1F497D" w:themeColor="text2"/>
          <w:sz w:val="22"/>
          <w:szCs w:val="22"/>
        </w:rPr>
        <w:t>.</w:t>
      </w:r>
    </w:p>
    <w:p w14:paraId="74077D65" w14:textId="2E6EA2E0" w:rsidR="00462E56" w:rsidRPr="00486098" w:rsidRDefault="00462E56" w:rsidP="00486098">
      <w:pPr>
        <w:pStyle w:val="ListParagraph"/>
        <w:numPr>
          <w:ilvl w:val="0"/>
          <w:numId w:val="8"/>
        </w:numPr>
        <w:spacing w:line="360" w:lineRule="auto"/>
        <w:rPr>
          <w:rFonts w:ascii="Verdana" w:hAnsi="Verdana"/>
          <w:sz w:val="22"/>
          <w:szCs w:val="22"/>
        </w:rPr>
      </w:pPr>
      <w:r w:rsidRPr="67BC7504">
        <w:rPr>
          <w:rFonts w:ascii="Verdana" w:hAnsi="Verdana"/>
          <w:i/>
          <w:iCs/>
          <w:sz w:val="22"/>
          <w:szCs w:val="22"/>
        </w:rPr>
        <w:lastRenderedPageBreak/>
        <w:t xml:space="preserve"> For sales inspections, does a private appointment have to be limited to one person in the property at one time or can a couple come through at the same time or a family group if they all live in the one household</w:t>
      </w:r>
      <w:r w:rsidRPr="67BC7504">
        <w:rPr>
          <w:rFonts w:ascii="Verdana" w:hAnsi="Verdana"/>
          <w:sz w:val="22"/>
          <w:szCs w:val="22"/>
        </w:rPr>
        <w:t>?</w:t>
      </w:r>
    </w:p>
    <w:p w14:paraId="39EC5681" w14:textId="632027DC" w:rsidR="0006418F" w:rsidRPr="00272692" w:rsidRDefault="00462E56" w:rsidP="57A795F9">
      <w:pPr>
        <w:pStyle w:val="ListParagraph"/>
        <w:numPr>
          <w:ilvl w:val="0"/>
          <w:numId w:val="17"/>
        </w:numPr>
        <w:spacing w:line="360" w:lineRule="auto"/>
        <w:rPr>
          <w:rFonts w:ascii="Verdana" w:hAnsi="Verdana"/>
          <w:i/>
          <w:iCs/>
          <w:sz w:val="22"/>
          <w:szCs w:val="22"/>
        </w:rPr>
      </w:pPr>
      <w:r w:rsidRPr="57A795F9">
        <w:rPr>
          <w:rFonts w:ascii="Verdana" w:hAnsi="Verdana"/>
          <w:color w:val="1F497D" w:themeColor="text2"/>
          <w:sz w:val="22"/>
          <w:szCs w:val="22"/>
        </w:rPr>
        <w:t>No</w:t>
      </w:r>
      <w:r w:rsidR="006A3005" w:rsidRPr="57A795F9">
        <w:rPr>
          <w:rFonts w:ascii="Verdana" w:hAnsi="Verdana"/>
          <w:color w:val="1F497D" w:themeColor="text2"/>
          <w:sz w:val="22"/>
          <w:szCs w:val="22"/>
        </w:rPr>
        <w:t xml:space="preserve">. Only one person at a time regardless </w:t>
      </w:r>
      <w:r w:rsidR="0006418F" w:rsidRPr="57A795F9">
        <w:rPr>
          <w:rFonts w:ascii="Verdana" w:hAnsi="Verdana"/>
          <w:color w:val="1F497D" w:themeColor="text2"/>
          <w:sz w:val="22"/>
          <w:szCs w:val="22"/>
        </w:rPr>
        <w:t>o</w:t>
      </w:r>
      <w:r w:rsidR="006A3005" w:rsidRPr="57A795F9">
        <w:rPr>
          <w:rFonts w:ascii="Verdana" w:hAnsi="Verdana"/>
          <w:color w:val="1F497D" w:themeColor="text2"/>
          <w:sz w:val="22"/>
          <w:szCs w:val="22"/>
        </w:rPr>
        <w:t>f the relationship th</w:t>
      </w:r>
      <w:r w:rsidR="0006418F" w:rsidRPr="57A795F9">
        <w:rPr>
          <w:rFonts w:ascii="Verdana" w:hAnsi="Verdana"/>
          <w:color w:val="1F497D" w:themeColor="text2"/>
          <w:sz w:val="22"/>
          <w:szCs w:val="22"/>
        </w:rPr>
        <w:t>ose people are in.</w:t>
      </w:r>
    </w:p>
    <w:p w14:paraId="5F783C43" w14:textId="1F52984F" w:rsidR="00462E56" w:rsidRPr="00486098" w:rsidRDefault="00462E56"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Is it okay to go to somebody's home and do a market appraisal?</w:t>
      </w:r>
    </w:p>
    <w:p w14:paraId="30A41701" w14:textId="6E848589" w:rsidR="00FA68B4" w:rsidRPr="00272692" w:rsidRDefault="00386A7A" w:rsidP="00486098">
      <w:pPr>
        <w:pStyle w:val="ListParagraph"/>
        <w:numPr>
          <w:ilvl w:val="0"/>
          <w:numId w:val="17"/>
        </w:numPr>
        <w:spacing w:line="360" w:lineRule="auto"/>
        <w:rPr>
          <w:rFonts w:ascii="Verdana" w:hAnsi="Verdana"/>
          <w:sz w:val="22"/>
          <w:szCs w:val="22"/>
        </w:rPr>
      </w:pPr>
      <w:r>
        <w:rPr>
          <w:rFonts w:ascii="Verdana" w:hAnsi="Verdana"/>
          <w:color w:val="1F497D" w:themeColor="text2"/>
          <w:sz w:val="22"/>
          <w:szCs w:val="22"/>
        </w:rPr>
        <w:t>No</w:t>
      </w:r>
      <w:r w:rsidR="00026EBD">
        <w:rPr>
          <w:rFonts w:ascii="Verdana" w:hAnsi="Verdana"/>
          <w:color w:val="1F497D" w:themeColor="text2"/>
          <w:sz w:val="22"/>
          <w:szCs w:val="22"/>
        </w:rPr>
        <w:t>, as this is considered non-essential</w:t>
      </w:r>
      <w:r w:rsidR="004B051A">
        <w:rPr>
          <w:rFonts w:ascii="Verdana" w:hAnsi="Verdana"/>
          <w:color w:val="1F497D" w:themeColor="text2"/>
          <w:sz w:val="22"/>
          <w:szCs w:val="22"/>
        </w:rPr>
        <w:t>.</w:t>
      </w:r>
    </w:p>
    <w:p w14:paraId="06A03F47" w14:textId="7F61DD7D" w:rsidR="00E44EBC" w:rsidRPr="00486098" w:rsidRDefault="00E44EBC"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Can we refuse entry to a client to go into a property or into our office if they do not have a mask and are refusing to wear one?</w:t>
      </w:r>
    </w:p>
    <w:p w14:paraId="68C5AFBE" w14:textId="2936D39D" w:rsidR="00E44EBC" w:rsidRPr="00486098" w:rsidRDefault="00164194" w:rsidP="00486098">
      <w:pPr>
        <w:pStyle w:val="ListParagraph"/>
        <w:numPr>
          <w:ilvl w:val="0"/>
          <w:numId w:val="17"/>
        </w:numPr>
        <w:spacing w:line="360" w:lineRule="auto"/>
        <w:rPr>
          <w:rFonts w:ascii="Verdana" w:hAnsi="Verdana"/>
          <w:sz w:val="22"/>
          <w:szCs w:val="22"/>
        </w:rPr>
      </w:pPr>
      <w:r w:rsidRPr="57A795F9">
        <w:rPr>
          <w:rFonts w:ascii="Verdana" w:hAnsi="Verdana"/>
          <w:color w:val="1F497D" w:themeColor="text2"/>
          <w:sz w:val="22"/>
          <w:szCs w:val="22"/>
        </w:rPr>
        <w:t>The obligation to wear a mask is a person</w:t>
      </w:r>
      <w:r w:rsidR="00A9024E" w:rsidRPr="57A795F9">
        <w:rPr>
          <w:rFonts w:ascii="Verdana" w:hAnsi="Verdana"/>
          <w:color w:val="1F497D" w:themeColor="text2"/>
          <w:sz w:val="22"/>
          <w:szCs w:val="22"/>
        </w:rPr>
        <w:t>al one. You are not the police</w:t>
      </w:r>
      <w:r w:rsidR="00024FE3">
        <w:rPr>
          <w:rFonts w:ascii="Verdana" w:hAnsi="Verdana"/>
          <w:color w:val="1F497D" w:themeColor="text2"/>
          <w:sz w:val="22"/>
          <w:szCs w:val="22"/>
        </w:rPr>
        <w:t xml:space="preserve"> </w:t>
      </w:r>
      <w:r w:rsidR="00A9024E" w:rsidRPr="57A795F9">
        <w:rPr>
          <w:rFonts w:ascii="Verdana" w:hAnsi="Verdana"/>
          <w:color w:val="1F497D" w:themeColor="text2"/>
          <w:sz w:val="22"/>
          <w:szCs w:val="22"/>
        </w:rPr>
        <w:t xml:space="preserve">for the </w:t>
      </w:r>
      <w:r w:rsidR="002F0FA1" w:rsidRPr="57A795F9">
        <w:rPr>
          <w:rFonts w:ascii="Verdana" w:hAnsi="Verdana"/>
          <w:color w:val="1F497D" w:themeColor="text2"/>
          <w:sz w:val="22"/>
          <w:szCs w:val="22"/>
        </w:rPr>
        <w:t>rules. However, as an employer you have a duty to provide a safe workplace</w:t>
      </w:r>
      <w:r w:rsidR="008D1D7E" w:rsidRPr="57A795F9">
        <w:rPr>
          <w:rFonts w:ascii="Verdana" w:hAnsi="Verdana"/>
          <w:color w:val="1F497D" w:themeColor="text2"/>
          <w:sz w:val="22"/>
          <w:szCs w:val="22"/>
        </w:rPr>
        <w:t>,</w:t>
      </w:r>
      <w:r w:rsidR="00FC3D6A" w:rsidRPr="57A795F9">
        <w:rPr>
          <w:rFonts w:ascii="Verdana" w:hAnsi="Verdana"/>
          <w:color w:val="1F497D" w:themeColor="text2"/>
          <w:sz w:val="22"/>
          <w:szCs w:val="22"/>
        </w:rPr>
        <w:t xml:space="preserve"> so</w:t>
      </w:r>
      <w:r w:rsidR="008D1D7E" w:rsidRPr="57A795F9">
        <w:rPr>
          <w:rFonts w:ascii="Verdana" w:hAnsi="Verdana"/>
          <w:color w:val="1F497D" w:themeColor="text2"/>
          <w:sz w:val="22"/>
          <w:szCs w:val="22"/>
        </w:rPr>
        <w:t xml:space="preserve"> someone not wearing a mask exposes your team </w:t>
      </w:r>
      <w:r w:rsidR="00FC3D6A" w:rsidRPr="57A795F9">
        <w:rPr>
          <w:rFonts w:ascii="Verdana" w:hAnsi="Verdana"/>
          <w:color w:val="1F497D" w:themeColor="text2"/>
          <w:sz w:val="22"/>
          <w:szCs w:val="22"/>
        </w:rPr>
        <w:t xml:space="preserve">to a </w:t>
      </w:r>
      <w:r w:rsidR="008D1D7E" w:rsidRPr="57A795F9">
        <w:rPr>
          <w:rFonts w:ascii="Verdana" w:hAnsi="Verdana"/>
          <w:color w:val="1F497D" w:themeColor="text2"/>
          <w:sz w:val="22"/>
          <w:szCs w:val="22"/>
        </w:rPr>
        <w:t xml:space="preserve">risk </w:t>
      </w:r>
      <w:r w:rsidR="00C91927">
        <w:rPr>
          <w:rFonts w:ascii="Verdana" w:hAnsi="Verdana"/>
          <w:color w:val="1F497D" w:themeColor="text2"/>
          <w:sz w:val="22"/>
          <w:szCs w:val="22"/>
        </w:rPr>
        <w:t xml:space="preserve">and </w:t>
      </w:r>
      <w:r w:rsidR="008D1D7E" w:rsidRPr="57A795F9">
        <w:rPr>
          <w:rFonts w:ascii="Verdana" w:hAnsi="Verdana"/>
          <w:color w:val="1F497D" w:themeColor="text2"/>
          <w:sz w:val="22"/>
          <w:szCs w:val="22"/>
        </w:rPr>
        <w:t xml:space="preserve">they </w:t>
      </w:r>
      <w:r w:rsidR="00D0050D" w:rsidRPr="57A795F9">
        <w:rPr>
          <w:rFonts w:ascii="Verdana" w:hAnsi="Verdana"/>
          <w:color w:val="1F497D" w:themeColor="text2"/>
          <w:sz w:val="22"/>
          <w:szCs w:val="22"/>
        </w:rPr>
        <w:t>should be prohibited from entry.</w:t>
      </w:r>
    </w:p>
    <w:p w14:paraId="48D2F470" w14:textId="490B8800" w:rsidR="57A795F9" w:rsidRDefault="57A795F9" w:rsidP="00DB2DEE">
      <w:pPr>
        <w:spacing w:line="360" w:lineRule="auto"/>
        <w:rPr>
          <w:rFonts w:ascii="Verdana" w:eastAsia="MS Mincho" w:hAnsi="Verdana"/>
          <w:color w:val="1F497D" w:themeColor="text2"/>
          <w:sz w:val="22"/>
          <w:szCs w:val="22"/>
        </w:rPr>
      </w:pPr>
    </w:p>
    <w:p w14:paraId="4A49AD35" w14:textId="70EBF1ED" w:rsidR="00E44EBC" w:rsidRPr="00486098" w:rsidRDefault="00E44EBC"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What reassurance or proof can we give a purchaser that needs to come to inspect a property that they </w:t>
      </w:r>
      <w:proofErr w:type="gramStart"/>
      <w:r w:rsidRPr="67BC7504">
        <w:rPr>
          <w:rFonts w:ascii="Verdana" w:hAnsi="Verdana"/>
          <w:i/>
          <w:iCs/>
          <w:sz w:val="22"/>
          <w:szCs w:val="22"/>
        </w:rPr>
        <w:t>won't</w:t>
      </w:r>
      <w:proofErr w:type="gramEnd"/>
      <w:r w:rsidRPr="67BC7504">
        <w:rPr>
          <w:rFonts w:ascii="Verdana" w:hAnsi="Verdana"/>
          <w:i/>
          <w:iCs/>
          <w:sz w:val="22"/>
          <w:szCs w:val="22"/>
        </w:rPr>
        <w:t xml:space="preserve"> get into trouble for being out of their home?</w:t>
      </w:r>
    </w:p>
    <w:p w14:paraId="7F250811" w14:textId="407FA600" w:rsidR="00C91927" w:rsidRPr="00F8490F" w:rsidRDefault="00FC3D6A" w:rsidP="00486098">
      <w:pPr>
        <w:pStyle w:val="ListParagraph"/>
        <w:numPr>
          <w:ilvl w:val="0"/>
          <w:numId w:val="17"/>
        </w:numPr>
        <w:spacing w:line="360" w:lineRule="auto"/>
        <w:rPr>
          <w:rFonts w:ascii="Verdana" w:hAnsi="Verdana"/>
          <w:sz w:val="22"/>
          <w:szCs w:val="22"/>
        </w:rPr>
      </w:pPr>
      <w:r w:rsidRPr="57A795F9">
        <w:rPr>
          <w:rFonts w:ascii="Verdana" w:hAnsi="Verdana"/>
          <w:color w:val="365F91" w:themeColor="accent1" w:themeShade="BF"/>
          <w:sz w:val="22"/>
          <w:szCs w:val="22"/>
        </w:rPr>
        <w:t>Compliance with t</w:t>
      </w:r>
      <w:r w:rsidR="00E44EBC" w:rsidRPr="57A795F9">
        <w:rPr>
          <w:rFonts w:ascii="Verdana" w:hAnsi="Verdana"/>
          <w:color w:val="365F91" w:themeColor="accent1" w:themeShade="BF"/>
          <w:sz w:val="22"/>
          <w:szCs w:val="22"/>
        </w:rPr>
        <w:t xml:space="preserve">hat </w:t>
      </w:r>
      <w:r w:rsidR="00E87F16" w:rsidRPr="57A795F9">
        <w:rPr>
          <w:rFonts w:ascii="Verdana" w:hAnsi="Verdana"/>
          <w:color w:val="365F91" w:themeColor="accent1" w:themeShade="BF"/>
          <w:sz w:val="22"/>
          <w:szCs w:val="22"/>
        </w:rPr>
        <w:t xml:space="preserve">is </w:t>
      </w:r>
      <w:r w:rsidR="00E44EBC" w:rsidRPr="57A795F9">
        <w:rPr>
          <w:rFonts w:ascii="Verdana" w:hAnsi="Verdana"/>
          <w:color w:val="365F91" w:themeColor="accent1" w:themeShade="BF"/>
          <w:sz w:val="22"/>
          <w:szCs w:val="22"/>
        </w:rPr>
        <w:t xml:space="preserve">on </w:t>
      </w:r>
      <w:r w:rsidR="00C91927">
        <w:rPr>
          <w:rFonts w:ascii="Verdana" w:hAnsi="Verdana"/>
          <w:color w:val="365F91" w:themeColor="accent1" w:themeShade="BF"/>
          <w:sz w:val="22"/>
          <w:szCs w:val="22"/>
        </w:rPr>
        <w:t>the</w:t>
      </w:r>
      <w:r w:rsidR="00C91927" w:rsidRPr="57A795F9">
        <w:rPr>
          <w:rFonts w:ascii="Verdana" w:hAnsi="Verdana"/>
          <w:color w:val="365F91" w:themeColor="accent1" w:themeShade="BF"/>
          <w:sz w:val="22"/>
          <w:szCs w:val="22"/>
        </w:rPr>
        <w:t xml:space="preserve"> </w:t>
      </w:r>
      <w:r w:rsidR="00E44EBC" w:rsidRPr="57A795F9">
        <w:rPr>
          <w:rFonts w:ascii="Verdana" w:hAnsi="Verdana"/>
          <w:color w:val="365F91" w:themeColor="accent1" w:themeShade="BF"/>
          <w:sz w:val="22"/>
          <w:szCs w:val="22"/>
        </w:rPr>
        <w:t>individual and not on the agent</w:t>
      </w:r>
      <w:r w:rsidR="00427863" w:rsidRPr="57A795F9">
        <w:rPr>
          <w:rFonts w:ascii="Verdana" w:hAnsi="Verdana"/>
          <w:color w:val="365F91" w:themeColor="accent1" w:themeShade="BF"/>
          <w:sz w:val="22"/>
          <w:szCs w:val="22"/>
        </w:rPr>
        <w:t xml:space="preserve">. </w:t>
      </w:r>
    </w:p>
    <w:p w14:paraId="6233D705" w14:textId="13EEE81B" w:rsidR="00C91927" w:rsidRPr="00F8490F" w:rsidRDefault="00C91927" w:rsidP="00486098">
      <w:pPr>
        <w:pStyle w:val="ListParagraph"/>
        <w:numPr>
          <w:ilvl w:val="0"/>
          <w:numId w:val="17"/>
        </w:numPr>
        <w:spacing w:line="360" w:lineRule="auto"/>
        <w:rPr>
          <w:rStyle w:val="Hyperlink"/>
          <w:rFonts w:ascii="Verdana" w:hAnsi="Verdana"/>
          <w:color w:val="auto"/>
          <w:sz w:val="22"/>
          <w:szCs w:val="22"/>
          <w:u w:val="none"/>
        </w:rPr>
      </w:pPr>
      <w:r>
        <w:rPr>
          <w:rFonts w:ascii="Verdana" w:hAnsi="Verdana"/>
          <w:color w:val="365F91" w:themeColor="accent1" w:themeShade="BF"/>
          <w:sz w:val="22"/>
          <w:szCs w:val="22"/>
        </w:rPr>
        <w:t>A</w:t>
      </w:r>
      <w:r w:rsidR="00CF1823" w:rsidRPr="57A795F9">
        <w:rPr>
          <w:rFonts w:ascii="Verdana" w:hAnsi="Verdana"/>
          <w:color w:val="365F91" w:themeColor="accent1" w:themeShade="BF"/>
          <w:sz w:val="22"/>
          <w:szCs w:val="22"/>
        </w:rPr>
        <w:t xml:space="preserve"> reasonable excuse to leave their home </w:t>
      </w:r>
      <w:r>
        <w:rPr>
          <w:rFonts w:ascii="Verdana" w:hAnsi="Verdana"/>
          <w:color w:val="365F91" w:themeColor="accent1" w:themeShade="BF"/>
          <w:sz w:val="22"/>
          <w:szCs w:val="22"/>
        </w:rPr>
        <w:t xml:space="preserve">is to inspect a potential new home </w:t>
      </w:r>
      <w:r w:rsidR="00E44EBC" w:rsidRPr="57A795F9">
        <w:rPr>
          <w:rFonts w:ascii="Verdana" w:hAnsi="Verdana"/>
          <w:color w:val="365F91" w:themeColor="accent1" w:themeShade="BF"/>
          <w:sz w:val="22"/>
          <w:szCs w:val="22"/>
        </w:rPr>
        <w:t xml:space="preserve">under the public health </w:t>
      </w:r>
      <w:r w:rsidR="00CF1823" w:rsidRPr="57A795F9">
        <w:rPr>
          <w:rFonts w:ascii="Verdana" w:hAnsi="Verdana"/>
          <w:color w:val="365F91" w:themeColor="accent1" w:themeShade="BF"/>
          <w:sz w:val="22"/>
          <w:szCs w:val="22"/>
        </w:rPr>
        <w:t xml:space="preserve">order (namely, the </w:t>
      </w:r>
      <w:hyperlink r:id="rId15">
        <w:r w:rsidR="00CF1823" w:rsidRPr="57A795F9">
          <w:rPr>
            <w:rStyle w:val="Hyperlink"/>
            <w:rFonts w:ascii="Verdana" w:eastAsia="Times New Roman" w:hAnsi="Verdana"/>
            <w:i/>
            <w:iCs/>
            <w:sz w:val="22"/>
            <w:szCs w:val="22"/>
          </w:rPr>
          <w:t>Public Health (COVID-19 Temporary Movement and Gathering Restrictions) Order 2021</w:t>
        </w:r>
        <w:r w:rsidR="00CF1823" w:rsidRPr="57A795F9">
          <w:rPr>
            <w:rStyle w:val="Hyperlink"/>
            <w:rFonts w:ascii="Verdana" w:eastAsia="Times New Roman" w:hAnsi="Verdana"/>
            <w:sz w:val="22"/>
            <w:szCs w:val="22"/>
          </w:rPr>
          <w:t xml:space="preserve"> [NSW]).</w:t>
        </w:r>
      </w:hyperlink>
    </w:p>
    <w:p w14:paraId="08B01C6E" w14:textId="1EF05ABF" w:rsidR="00E44EBC" w:rsidRPr="00486098" w:rsidRDefault="00C91927" w:rsidP="00486098">
      <w:pPr>
        <w:pStyle w:val="ListParagraph"/>
        <w:numPr>
          <w:ilvl w:val="0"/>
          <w:numId w:val="17"/>
        </w:numPr>
        <w:spacing w:line="360" w:lineRule="auto"/>
        <w:rPr>
          <w:rFonts w:ascii="Verdana" w:hAnsi="Verdana"/>
          <w:sz w:val="22"/>
          <w:szCs w:val="22"/>
        </w:rPr>
      </w:pPr>
      <w:r>
        <w:rPr>
          <w:rFonts w:ascii="Verdana" w:hAnsi="Verdana"/>
          <w:color w:val="365F91" w:themeColor="accent1" w:themeShade="BF"/>
          <w:sz w:val="22"/>
          <w:szCs w:val="22"/>
        </w:rPr>
        <w:t xml:space="preserve">However, we strongly advise against any agent advising members of the general public that they are able to inspect a property. </w:t>
      </w:r>
      <w:r w:rsidR="00E44EBC" w:rsidRPr="57A795F9">
        <w:rPr>
          <w:rFonts w:ascii="Verdana" w:hAnsi="Verdana"/>
          <w:sz w:val="22"/>
          <w:szCs w:val="22"/>
        </w:rPr>
        <w:t xml:space="preserve"> </w:t>
      </w:r>
    </w:p>
    <w:p w14:paraId="0DC94A52" w14:textId="77777777" w:rsidR="00E56AD5" w:rsidRPr="00486098" w:rsidRDefault="00E56AD5"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Do we need to wear masks when completing open for inspections in regional NSW? </w:t>
      </w:r>
    </w:p>
    <w:p w14:paraId="4CF8CA4A" w14:textId="7306BE91" w:rsidR="00E56AD5" w:rsidRPr="00486098" w:rsidRDefault="006F5019"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Yes, face masks are mandatory.</w:t>
      </w:r>
    </w:p>
    <w:p w14:paraId="7028B160" w14:textId="4CAE89D4" w:rsidR="00587EBF" w:rsidRPr="00DB2DEE" w:rsidRDefault="00E56AD5" w:rsidP="00DB2DEE">
      <w:pPr>
        <w:pStyle w:val="ListParagraph"/>
        <w:numPr>
          <w:ilvl w:val="0"/>
          <w:numId w:val="8"/>
        </w:numPr>
        <w:spacing w:line="360" w:lineRule="auto"/>
        <w:rPr>
          <w:rFonts w:ascii="Verdana" w:hAnsi="Verdana"/>
          <w:color w:val="1F497D" w:themeColor="text2"/>
          <w:sz w:val="22"/>
          <w:szCs w:val="22"/>
        </w:rPr>
      </w:pPr>
      <w:r w:rsidRPr="67BC7504">
        <w:rPr>
          <w:rFonts w:ascii="Verdana" w:hAnsi="Verdana"/>
          <w:i/>
          <w:iCs/>
          <w:sz w:val="22"/>
          <w:szCs w:val="22"/>
        </w:rPr>
        <w:lastRenderedPageBreak/>
        <w:t>If a property needs cleaning before photos are taken</w:t>
      </w:r>
      <w:r w:rsidR="0090090B" w:rsidRPr="67BC7504">
        <w:rPr>
          <w:rFonts w:ascii="Verdana" w:hAnsi="Verdana"/>
          <w:i/>
          <w:iCs/>
          <w:sz w:val="22"/>
          <w:szCs w:val="22"/>
        </w:rPr>
        <w:t>,</w:t>
      </w:r>
      <w:r w:rsidRPr="67BC7504">
        <w:rPr>
          <w:rFonts w:ascii="Verdana" w:hAnsi="Verdana"/>
          <w:i/>
          <w:iCs/>
          <w:sz w:val="22"/>
          <w:szCs w:val="22"/>
        </w:rPr>
        <w:t xml:space="preserve"> are we able to do that?</w:t>
      </w:r>
    </w:p>
    <w:p w14:paraId="7E189B42" w14:textId="5D7EEBE9" w:rsidR="00F14C39" w:rsidRDefault="00F32C81">
      <w:pPr>
        <w:pStyle w:val="ListParagraph"/>
        <w:numPr>
          <w:ilvl w:val="0"/>
          <w:numId w:val="17"/>
        </w:numPr>
        <w:spacing w:line="360" w:lineRule="auto"/>
        <w:rPr>
          <w:rFonts w:ascii="Verdana" w:hAnsi="Verdana"/>
          <w:color w:val="1F497D" w:themeColor="text2"/>
          <w:sz w:val="22"/>
          <w:szCs w:val="22"/>
        </w:rPr>
      </w:pPr>
      <w:proofErr w:type="gramStart"/>
      <w:r>
        <w:rPr>
          <w:rFonts w:ascii="Verdana" w:hAnsi="Verdana"/>
          <w:color w:val="1F497D" w:themeColor="text2"/>
          <w:sz w:val="22"/>
          <w:szCs w:val="22"/>
        </w:rPr>
        <w:t>Yes</w:t>
      </w:r>
      <w:proofErr w:type="gramEnd"/>
      <w:r>
        <w:rPr>
          <w:rFonts w:ascii="Verdana" w:hAnsi="Verdana"/>
          <w:color w:val="1F497D" w:themeColor="text2"/>
          <w:sz w:val="22"/>
          <w:szCs w:val="22"/>
        </w:rPr>
        <w:t xml:space="preserve"> provided that the </w:t>
      </w:r>
      <w:r w:rsidR="009058B7">
        <w:rPr>
          <w:rFonts w:ascii="Verdana" w:hAnsi="Verdana"/>
          <w:color w:val="1F497D" w:themeColor="text2"/>
          <w:sz w:val="22"/>
          <w:szCs w:val="22"/>
        </w:rPr>
        <w:t xml:space="preserve">home is unoccupied and the </w:t>
      </w:r>
      <w:r>
        <w:rPr>
          <w:rFonts w:ascii="Verdana" w:hAnsi="Verdana"/>
          <w:color w:val="1F497D" w:themeColor="text2"/>
          <w:sz w:val="22"/>
          <w:szCs w:val="22"/>
        </w:rPr>
        <w:t>c</w:t>
      </w:r>
      <w:r w:rsidR="00B63C26">
        <w:rPr>
          <w:rFonts w:ascii="Verdana" w:hAnsi="Verdana"/>
          <w:color w:val="1F497D" w:themeColor="text2"/>
          <w:sz w:val="22"/>
          <w:szCs w:val="22"/>
        </w:rPr>
        <w:t>leaning</w:t>
      </w:r>
      <w:r w:rsidR="005262EB">
        <w:rPr>
          <w:rFonts w:ascii="Verdana" w:hAnsi="Verdana"/>
          <w:color w:val="1F497D" w:themeColor="text2"/>
          <w:sz w:val="22"/>
          <w:szCs w:val="22"/>
        </w:rPr>
        <w:t xml:space="preserve"> </w:t>
      </w:r>
      <w:r w:rsidR="009058B7">
        <w:rPr>
          <w:rFonts w:ascii="Verdana" w:hAnsi="Verdana"/>
          <w:color w:val="1F497D" w:themeColor="text2"/>
          <w:sz w:val="22"/>
          <w:szCs w:val="22"/>
        </w:rPr>
        <w:t>is necessary for the sale or lease.</w:t>
      </w:r>
    </w:p>
    <w:p w14:paraId="61057DAF" w14:textId="20A133ED" w:rsidR="00314C4D" w:rsidRDefault="00314C4D" w:rsidP="67BC7504">
      <w:pPr>
        <w:pStyle w:val="ListParagraph"/>
        <w:numPr>
          <w:ilvl w:val="0"/>
          <w:numId w:val="8"/>
        </w:numPr>
        <w:spacing w:line="360" w:lineRule="auto"/>
        <w:rPr>
          <w:rFonts w:ascii="Verdana" w:hAnsi="Verdana"/>
          <w:i/>
          <w:iCs/>
          <w:sz w:val="22"/>
          <w:szCs w:val="22"/>
        </w:rPr>
      </w:pPr>
      <w:r>
        <w:rPr>
          <w:rFonts w:ascii="Verdana" w:hAnsi="Verdana"/>
          <w:i/>
          <w:iCs/>
          <w:sz w:val="22"/>
          <w:szCs w:val="22"/>
        </w:rPr>
        <w:t xml:space="preserve">Can </w:t>
      </w:r>
      <w:r w:rsidR="001A7860">
        <w:rPr>
          <w:rFonts w:ascii="Verdana" w:hAnsi="Verdana"/>
          <w:i/>
          <w:iCs/>
          <w:sz w:val="22"/>
          <w:szCs w:val="22"/>
        </w:rPr>
        <w:t>repairs</w:t>
      </w:r>
      <w:r w:rsidR="007F730D">
        <w:rPr>
          <w:rFonts w:ascii="Verdana" w:hAnsi="Verdana"/>
          <w:i/>
          <w:iCs/>
          <w:sz w:val="22"/>
          <w:szCs w:val="22"/>
        </w:rPr>
        <w:t>,</w:t>
      </w:r>
      <w:r w:rsidR="00DF6866">
        <w:rPr>
          <w:rFonts w:ascii="Verdana" w:hAnsi="Verdana"/>
          <w:i/>
          <w:iCs/>
          <w:sz w:val="22"/>
          <w:szCs w:val="22"/>
        </w:rPr>
        <w:t xml:space="preserve"> maintenance</w:t>
      </w:r>
      <w:r w:rsidR="00F23F2A">
        <w:rPr>
          <w:rFonts w:ascii="Verdana" w:hAnsi="Verdana"/>
          <w:i/>
          <w:iCs/>
          <w:sz w:val="22"/>
          <w:szCs w:val="22"/>
        </w:rPr>
        <w:t xml:space="preserve">, alterations, </w:t>
      </w:r>
      <w:proofErr w:type="gramStart"/>
      <w:r w:rsidR="00F23F2A">
        <w:rPr>
          <w:rFonts w:ascii="Verdana" w:hAnsi="Verdana"/>
          <w:i/>
          <w:iCs/>
          <w:sz w:val="22"/>
          <w:szCs w:val="22"/>
        </w:rPr>
        <w:t>additions</w:t>
      </w:r>
      <w:proofErr w:type="gramEnd"/>
      <w:r w:rsidR="00F23F2A">
        <w:rPr>
          <w:rFonts w:ascii="Verdana" w:hAnsi="Verdana"/>
          <w:i/>
          <w:iCs/>
          <w:sz w:val="22"/>
          <w:szCs w:val="22"/>
        </w:rPr>
        <w:t xml:space="preserve"> or other work</w:t>
      </w:r>
      <w:r>
        <w:rPr>
          <w:rFonts w:ascii="Verdana" w:hAnsi="Verdana"/>
          <w:i/>
          <w:iCs/>
          <w:sz w:val="22"/>
          <w:szCs w:val="22"/>
        </w:rPr>
        <w:t xml:space="preserve"> be carried out </w:t>
      </w:r>
      <w:r w:rsidR="00F23F2A">
        <w:rPr>
          <w:rFonts w:ascii="Verdana" w:hAnsi="Verdana"/>
          <w:i/>
          <w:iCs/>
          <w:sz w:val="22"/>
          <w:szCs w:val="22"/>
        </w:rPr>
        <w:t>to a property</w:t>
      </w:r>
      <w:r>
        <w:rPr>
          <w:rFonts w:ascii="Verdana" w:hAnsi="Verdana"/>
          <w:i/>
          <w:iCs/>
          <w:sz w:val="22"/>
          <w:szCs w:val="22"/>
        </w:rPr>
        <w:t>?</w:t>
      </w:r>
    </w:p>
    <w:p w14:paraId="7342E319" w14:textId="77777777" w:rsidR="008B45D9" w:rsidRPr="00726148" w:rsidRDefault="00353CDF" w:rsidP="00314C4D">
      <w:pPr>
        <w:pStyle w:val="ListParagraph"/>
        <w:numPr>
          <w:ilvl w:val="0"/>
          <w:numId w:val="17"/>
        </w:numPr>
        <w:spacing w:line="360" w:lineRule="auto"/>
        <w:rPr>
          <w:rFonts w:ascii="Verdana" w:hAnsi="Verdana"/>
          <w:i/>
          <w:iCs/>
          <w:sz w:val="22"/>
          <w:szCs w:val="22"/>
        </w:rPr>
      </w:pPr>
      <w:r>
        <w:rPr>
          <w:rFonts w:ascii="Verdana" w:hAnsi="Verdana"/>
          <w:color w:val="1F497D" w:themeColor="text2"/>
          <w:sz w:val="22"/>
          <w:szCs w:val="22"/>
        </w:rPr>
        <w:t>No unless the work is</w:t>
      </w:r>
      <w:r w:rsidR="008B45D9">
        <w:rPr>
          <w:rFonts w:ascii="Verdana" w:hAnsi="Verdana"/>
          <w:color w:val="1F497D" w:themeColor="text2"/>
          <w:sz w:val="22"/>
          <w:szCs w:val="22"/>
        </w:rPr>
        <w:t>:</w:t>
      </w:r>
    </w:p>
    <w:p w14:paraId="4CEBD908" w14:textId="00D909D4" w:rsidR="008B45D9" w:rsidRPr="00726148" w:rsidRDefault="00353CDF" w:rsidP="008B45D9">
      <w:pPr>
        <w:pStyle w:val="ListParagraph"/>
        <w:numPr>
          <w:ilvl w:val="0"/>
          <w:numId w:val="32"/>
        </w:numPr>
        <w:spacing w:line="360" w:lineRule="auto"/>
        <w:rPr>
          <w:rFonts w:ascii="Verdana" w:hAnsi="Verdana"/>
          <w:i/>
          <w:iCs/>
          <w:sz w:val="22"/>
          <w:szCs w:val="22"/>
        </w:rPr>
      </w:pPr>
      <w:r>
        <w:rPr>
          <w:rFonts w:ascii="Verdana" w:hAnsi="Verdana"/>
          <w:color w:val="1F497D" w:themeColor="text2"/>
          <w:sz w:val="22"/>
          <w:szCs w:val="22"/>
        </w:rPr>
        <w:t xml:space="preserve">urgently required to ensure the health, safety or security of the home or </w:t>
      </w:r>
      <w:r w:rsidR="008B45D9">
        <w:rPr>
          <w:rFonts w:ascii="Verdana" w:hAnsi="Verdana"/>
          <w:color w:val="1F497D" w:themeColor="text2"/>
          <w:sz w:val="22"/>
          <w:szCs w:val="22"/>
        </w:rPr>
        <w:t>household;</w:t>
      </w:r>
    </w:p>
    <w:p w14:paraId="76ACA7D0" w14:textId="77777777" w:rsidR="008B45D9" w:rsidRPr="00726148" w:rsidRDefault="008B45D9" w:rsidP="008B45D9">
      <w:pPr>
        <w:pStyle w:val="ListParagraph"/>
        <w:numPr>
          <w:ilvl w:val="0"/>
          <w:numId w:val="32"/>
        </w:numPr>
        <w:spacing w:line="360" w:lineRule="auto"/>
        <w:rPr>
          <w:rFonts w:ascii="Verdana" w:hAnsi="Verdana"/>
          <w:i/>
          <w:iCs/>
          <w:sz w:val="22"/>
          <w:szCs w:val="22"/>
        </w:rPr>
      </w:pPr>
      <w:r>
        <w:rPr>
          <w:rFonts w:ascii="Verdana" w:hAnsi="Verdana"/>
          <w:color w:val="1F497D" w:themeColor="text2"/>
          <w:sz w:val="22"/>
          <w:szCs w:val="22"/>
        </w:rPr>
        <w:t>because of an emergency;</w:t>
      </w:r>
    </w:p>
    <w:p w14:paraId="28300CF7" w14:textId="77777777" w:rsidR="00115846" w:rsidRPr="00726148" w:rsidRDefault="00115846" w:rsidP="008B45D9">
      <w:pPr>
        <w:pStyle w:val="ListParagraph"/>
        <w:numPr>
          <w:ilvl w:val="0"/>
          <w:numId w:val="32"/>
        </w:numPr>
        <w:spacing w:line="360" w:lineRule="auto"/>
        <w:rPr>
          <w:rFonts w:ascii="Verdana" w:hAnsi="Verdana"/>
          <w:i/>
          <w:iCs/>
          <w:sz w:val="22"/>
          <w:szCs w:val="22"/>
        </w:rPr>
      </w:pPr>
      <w:r>
        <w:rPr>
          <w:rFonts w:ascii="Verdana" w:hAnsi="Verdana"/>
          <w:color w:val="1F497D" w:themeColor="text2"/>
          <w:sz w:val="22"/>
          <w:szCs w:val="22"/>
        </w:rPr>
        <w:t xml:space="preserve">for the installation, </w:t>
      </w:r>
      <w:proofErr w:type="gramStart"/>
      <w:r>
        <w:rPr>
          <w:rFonts w:ascii="Verdana" w:hAnsi="Verdana"/>
          <w:color w:val="1F497D" w:themeColor="text2"/>
          <w:sz w:val="22"/>
          <w:szCs w:val="22"/>
        </w:rPr>
        <w:t>maintenance</w:t>
      </w:r>
      <w:proofErr w:type="gramEnd"/>
      <w:r>
        <w:rPr>
          <w:rFonts w:ascii="Verdana" w:hAnsi="Verdana"/>
          <w:color w:val="1F497D" w:themeColor="text2"/>
          <w:sz w:val="22"/>
          <w:szCs w:val="22"/>
        </w:rPr>
        <w:t xml:space="preserve"> or repair of an essential utility (including a water, gas, electricity, internet, television or telecommunications service);</w:t>
      </w:r>
    </w:p>
    <w:p w14:paraId="507B2DA0" w14:textId="77777777" w:rsidR="00115846" w:rsidRPr="00726148" w:rsidRDefault="00115846" w:rsidP="008B45D9">
      <w:pPr>
        <w:pStyle w:val="ListParagraph"/>
        <w:numPr>
          <w:ilvl w:val="0"/>
          <w:numId w:val="32"/>
        </w:numPr>
        <w:spacing w:line="360" w:lineRule="auto"/>
        <w:rPr>
          <w:rFonts w:ascii="Verdana" w:hAnsi="Verdana"/>
          <w:i/>
          <w:iCs/>
          <w:sz w:val="22"/>
          <w:szCs w:val="22"/>
        </w:rPr>
      </w:pPr>
      <w:r>
        <w:rPr>
          <w:rFonts w:ascii="Verdana" w:hAnsi="Verdana"/>
          <w:color w:val="1F497D" w:themeColor="text2"/>
          <w:sz w:val="22"/>
          <w:szCs w:val="22"/>
        </w:rPr>
        <w:t>for fire protection and safety; or</w:t>
      </w:r>
    </w:p>
    <w:p w14:paraId="16DA098D" w14:textId="577CBF71" w:rsidR="001A7860" w:rsidRDefault="00777998" w:rsidP="00726148">
      <w:pPr>
        <w:pStyle w:val="ListParagraph"/>
        <w:numPr>
          <w:ilvl w:val="0"/>
          <w:numId w:val="32"/>
        </w:numPr>
        <w:spacing w:line="360" w:lineRule="auto"/>
        <w:rPr>
          <w:rFonts w:ascii="Verdana" w:hAnsi="Verdana"/>
          <w:i/>
          <w:iCs/>
          <w:sz w:val="22"/>
          <w:szCs w:val="22"/>
        </w:rPr>
      </w:pPr>
      <w:r>
        <w:rPr>
          <w:rFonts w:ascii="Verdana" w:hAnsi="Verdana"/>
          <w:color w:val="1F497D" w:themeColor="text2"/>
          <w:sz w:val="22"/>
          <w:szCs w:val="22"/>
        </w:rPr>
        <w:t xml:space="preserve">is for repairs or maintenance at </w:t>
      </w:r>
      <w:r w:rsidR="005F3E4D">
        <w:rPr>
          <w:rFonts w:ascii="Verdana" w:hAnsi="Verdana"/>
          <w:color w:val="1F497D" w:themeColor="text2"/>
          <w:sz w:val="22"/>
          <w:szCs w:val="22"/>
        </w:rPr>
        <w:t xml:space="preserve">an unoccupied home </w:t>
      </w:r>
      <w:r>
        <w:rPr>
          <w:rFonts w:ascii="Verdana" w:hAnsi="Verdana"/>
          <w:color w:val="1F497D" w:themeColor="text2"/>
          <w:sz w:val="22"/>
          <w:szCs w:val="22"/>
        </w:rPr>
        <w:t xml:space="preserve">where it is </w:t>
      </w:r>
      <w:r w:rsidR="005F3E4D">
        <w:rPr>
          <w:rFonts w:ascii="Verdana" w:hAnsi="Verdana"/>
          <w:color w:val="1F497D" w:themeColor="text2"/>
          <w:sz w:val="22"/>
          <w:szCs w:val="22"/>
        </w:rPr>
        <w:t>necessary for the sale or lease</w:t>
      </w:r>
      <w:r>
        <w:rPr>
          <w:rFonts w:ascii="Verdana" w:hAnsi="Verdana"/>
          <w:color w:val="1F497D" w:themeColor="text2"/>
          <w:sz w:val="22"/>
          <w:szCs w:val="22"/>
        </w:rPr>
        <w:t xml:space="preserve"> of the property</w:t>
      </w:r>
      <w:r w:rsidR="005F3E4D">
        <w:rPr>
          <w:rFonts w:ascii="Verdana" w:hAnsi="Verdana"/>
          <w:color w:val="1F497D" w:themeColor="text2"/>
          <w:sz w:val="22"/>
          <w:szCs w:val="22"/>
        </w:rPr>
        <w:t xml:space="preserve">. </w:t>
      </w:r>
    </w:p>
    <w:p w14:paraId="1F97E4B4" w14:textId="19E6395B" w:rsidR="00E56AD5" w:rsidRDefault="00E56AD5"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Can an Agent do letterbox drops? </w:t>
      </w:r>
    </w:p>
    <w:p w14:paraId="1B904638" w14:textId="73B1421B" w:rsidR="00924DF0" w:rsidRDefault="00CA7C7E" w:rsidP="00726148">
      <w:pPr>
        <w:pStyle w:val="ListParagraph"/>
        <w:numPr>
          <w:ilvl w:val="0"/>
          <w:numId w:val="17"/>
        </w:numPr>
        <w:spacing w:line="360" w:lineRule="auto"/>
        <w:rPr>
          <w:rFonts w:ascii="Verdana" w:hAnsi="Verdana"/>
          <w:color w:val="1F497D" w:themeColor="text2"/>
          <w:sz w:val="22"/>
          <w:szCs w:val="22"/>
        </w:rPr>
      </w:pPr>
      <w:r w:rsidRPr="00F33450">
        <w:rPr>
          <w:rFonts w:ascii="Verdana" w:hAnsi="Verdana"/>
          <w:color w:val="1F497D" w:themeColor="text2"/>
          <w:sz w:val="22"/>
          <w:szCs w:val="22"/>
        </w:rPr>
        <w:t>Yes,</w:t>
      </w:r>
      <w:r w:rsidR="00F33450">
        <w:rPr>
          <w:rFonts w:ascii="Verdana" w:hAnsi="Verdana"/>
          <w:color w:val="1F497D" w:themeColor="text2"/>
          <w:sz w:val="22"/>
          <w:szCs w:val="22"/>
        </w:rPr>
        <w:t xml:space="preserve"> if you live in the Greater Sydney area (</w:t>
      </w:r>
      <w:r w:rsidR="00710F02">
        <w:rPr>
          <w:rFonts w:ascii="Verdana" w:hAnsi="Verdana"/>
          <w:color w:val="1F497D" w:themeColor="text2"/>
          <w:sz w:val="22"/>
          <w:szCs w:val="22"/>
        </w:rPr>
        <w:t xml:space="preserve">excluding the LGAs of Fairfield, </w:t>
      </w:r>
      <w:proofErr w:type="gramStart"/>
      <w:r w:rsidR="00710F02">
        <w:rPr>
          <w:rFonts w:ascii="Verdana" w:hAnsi="Verdana"/>
          <w:color w:val="1F497D" w:themeColor="text2"/>
          <w:sz w:val="22"/>
          <w:szCs w:val="22"/>
        </w:rPr>
        <w:t>Liverpool</w:t>
      </w:r>
      <w:proofErr w:type="gramEnd"/>
      <w:r w:rsidR="00710F02">
        <w:rPr>
          <w:rFonts w:ascii="Verdana" w:hAnsi="Verdana"/>
          <w:color w:val="1F497D" w:themeColor="text2"/>
          <w:sz w:val="22"/>
          <w:szCs w:val="22"/>
        </w:rPr>
        <w:t xml:space="preserve"> and Canterbury-Bankstown)</w:t>
      </w:r>
      <w:r w:rsidRPr="00F33450">
        <w:rPr>
          <w:rFonts w:ascii="Verdana" w:hAnsi="Verdana"/>
          <w:color w:val="1F497D" w:themeColor="text2"/>
          <w:sz w:val="22"/>
          <w:szCs w:val="22"/>
        </w:rPr>
        <w:t xml:space="preserve"> as this is a task that cannot be performed from home.</w:t>
      </w:r>
      <w:r w:rsidR="004317D6">
        <w:rPr>
          <w:rFonts w:ascii="Verdana" w:hAnsi="Verdana"/>
          <w:color w:val="1F497D" w:themeColor="text2"/>
          <w:sz w:val="22"/>
          <w:szCs w:val="22"/>
        </w:rPr>
        <w:t xml:space="preserve"> If you live in </w:t>
      </w:r>
      <w:r w:rsidR="00E405F4">
        <w:rPr>
          <w:rFonts w:ascii="Verdana" w:hAnsi="Verdana"/>
          <w:color w:val="1F497D" w:themeColor="text2"/>
          <w:sz w:val="22"/>
          <w:szCs w:val="22"/>
        </w:rPr>
        <w:t>the</w:t>
      </w:r>
      <w:r w:rsidR="004317D6">
        <w:rPr>
          <w:rFonts w:ascii="Verdana" w:hAnsi="Verdana"/>
          <w:color w:val="1F497D" w:themeColor="text2"/>
          <w:sz w:val="22"/>
          <w:szCs w:val="22"/>
        </w:rPr>
        <w:t xml:space="preserve"> LGA</w:t>
      </w:r>
      <w:r w:rsidR="00BF05B0">
        <w:rPr>
          <w:rFonts w:ascii="Verdana" w:hAnsi="Verdana"/>
          <w:color w:val="1F497D" w:themeColor="text2"/>
          <w:sz w:val="22"/>
          <w:szCs w:val="22"/>
        </w:rPr>
        <w:t>s</w:t>
      </w:r>
      <w:r w:rsidR="004317D6">
        <w:rPr>
          <w:rFonts w:ascii="Verdana" w:hAnsi="Verdana"/>
          <w:color w:val="1F497D" w:themeColor="text2"/>
          <w:sz w:val="22"/>
          <w:szCs w:val="22"/>
        </w:rPr>
        <w:t xml:space="preserve"> of Fairfield, </w:t>
      </w:r>
      <w:proofErr w:type="gramStart"/>
      <w:r w:rsidR="004317D6">
        <w:rPr>
          <w:rFonts w:ascii="Verdana" w:hAnsi="Verdana"/>
          <w:color w:val="1F497D" w:themeColor="text2"/>
          <w:sz w:val="22"/>
          <w:szCs w:val="22"/>
        </w:rPr>
        <w:t>Liverpool</w:t>
      </w:r>
      <w:proofErr w:type="gramEnd"/>
      <w:r w:rsidR="004317D6">
        <w:rPr>
          <w:rFonts w:ascii="Verdana" w:hAnsi="Verdana"/>
          <w:color w:val="1F497D" w:themeColor="text2"/>
          <w:sz w:val="22"/>
          <w:szCs w:val="22"/>
        </w:rPr>
        <w:t xml:space="preserve"> and Canterbury-Bankstown</w:t>
      </w:r>
      <w:r w:rsidR="00710F02">
        <w:rPr>
          <w:rFonts w:ascii="Verdana" w:hAnsi="Verdana"/>
          <w:color w:val="1F497D" w:themeColor="text2"/>
          <w:sz w:val="22"/>
          <w:szCs w:val="22"/>
        </w:rPr>
        <w:t>,</w:t>
      </w:r>
      <w:r w:rsidR="004317D6">
        <w:rPr>
          <w:rFonts w:ascii="Verdana" w:hAnsi="Verdana"/>
          <w:color w:val="1F497D" w:themeColor="text2"/>
          <w:sz w:val="22"/>
          <w:szCs w:val="22"/>
        </w:rPr>
        <w:t xml:space="preserve"> you must stay at home</w:t>
      </w:r>
      <w:r w:rsidR="00E405F4">
        <w:rPr>
          <w:rFonts w:ascii="Verdana" w:hAnsi="Verdana"/>
          <w:color w:val="1F497D" w:themeColor="text2"/>
          <w:sz w:val="22"/>
          <w:szCs w:val="22"/>
        </w:rPr>
        <w:t xml:space="preserve">. </w:t>
      </w:r>
      <w:r w:rsidR="00216B93" w:rsidRPr="00F33450">
        <w:rPr>
          <w:rFonts w:ascii="Verdana" w:hAnsi="Verdana"/>
          <w:color w:val="1F497D" w:themeColor="text2"/>
          <w:sz w:val="22"/>
          <w:szCs w:val="22"/>
        </w:rPr>
        <w:t xml:space="preserve"> </w:t>
      </w:r>
    </w:p>
    <w:p w14:paraId="7C7E7C22" w14:textId="77777777" w:rsidR="00924DF0" w:rsidRPr="00924DF0" w:rsidRDefault="00924DF0" w:rsidP="00924DF0">
      <w:pPr>
        <w:pStyle w:val="ListParagraph"/>
        <w:spacing w:line="360" w:lineRule="auto"/>
        <w:ind w:left="360"/>
        <w:rPr>
          <w:rFonts w:ascii="Verdana" w:hAnsi="Verdana"/>
          <w:color w:val="1F497D" w:themeColor="text2"/>
          <w:sz w:val="22"/>
          <w:szCs w:val="22"/>
        </w:rPr>
      </w:pPr>
    </w:p>
    <w:p w14:paraId="155E73BD" w14:textId="43291ED2" w:rsidR="00E56AD5" w:rsidRPr="00F33450" w:rsidRDefault="00E56AD5" w:rsidP="00F33450">
      <w:pPr>
        <w:pStyle w:val="ListParagraph"/>
        <w:numPr>
          <w:ilvl w:val="0"/>
          <w:numId w:val="8"/>
        </w:numPr>
        <w:spacing w:line="360" w:lineRule="auto"/>
        <w:rPr>
          <w:rFonts w:ascii="Verdana" w:hAnsi="Verdana"/>
          <w:i/>
          <w:iCs/>
          <w:sz w:val="22"/>
          <w:szCs w:val="22"/>
        </w:rPr>
      </w:pPr>
      <w:r w:rsidRPr="00F33450">
        <w:rPr>
          <w:rFonts w:ascii="Verdana" w:hAnsi="Verdana"/>
          <w:i/>
          <w:iCs/>
          <w:sz w:val="22"/>
          <w:szCs w:val="22"/>
        </w:rPr>
        <w:t>Is door knocking allowed for sales prospecting?</w:t>
      </w:r>
    </w:p>
    <w:p w14:paraId="03A27B37" w14:textId="731938C1" w:rsidR="00924DF0" w:rsidRDefault="00924DF0" w:rsidP="00272692">
      <w:pPr>
        <w:pStyle w:val="ListParagraph"/>
        <w:numPr>
          <w:ilvl w:val="0"/>
          <w:numId w:val="17"/>
        </w:numPr>
        <w:spacing w:line="360" w:lineRule="auto"/>
        <w:rPr>
          <w:rFonts w:ascii="Verdana" w:hAnsi="Verdana"/>
          <w:color w:val="365F91" w:themeColor="accent1" w:themeShade="BF"/>
          <w:sz w:val="22"/>
          <w:szCs w:val="22"/>
        </w:rPr>
      </w:pPr>
      <w:r>
        <w:rPr>
          <w:rFonts w:ascii="Verdana" w:hAnsi="Verdana"/>
          <w:color w:val="365F91" w:themeColor="accent1" w:themeShade="BF"/>
          <w:sz w:val="22"/>
          <w:szCs w:val="22"/>
        </w:rPr>
        <w:t xml:space="preserve">This is not in the spirit of the Public Health </w:t>
      </w:r>
      <w:proofErr w:type="gramStart"/>
      <w:r>
        <w:rPr>
          <w:rFonts w:ascii="Verdana" w:hAnsi="Verdana"/>
          <w:color w:val="365F91" w:themeColor="accent1" w:themeShade="BF"/>
          <w:sz w:val="22"/>
          <w:szCs w:val="22"/>
        </w:rPr>
        <w:t>Order</w:t>
      </w:r>
      <w:proofErr w:type="gramEnd"/>
      <w:r w:rsidR="00997990">
        <w:rPr>
          <w:rFonts w:ascii="Verdana" w:hAnsi="Verdana"/>
          <w:color w:val="365F91" w:themeColor="accent1" w:themeShade="BF"/>
          <w:sz w:val="22"/>
          <w:szCs w:val="22"/>
        </w:rPr>
        <w:t xml:space="preserve"> and we </w:t>
      </w:r>
      <w:r w:rsidR="00997990" w:rsidRPr="00DB2DEE">
        <w:rPr>
          <w:rFonts w:ascii="Verdana" w:hAnsi="Verdana"/>
          <w:color w:val="365F91" w:themeColor="accent1" w:themeShade="BF"/>
          <w:sz w:val="22"/>
          <w:szCs w:val="22"/>
        </w:rPr>
        <w:t>suggest you steer clear of it at the present time</w:t>
      </w:r>
      <w:r w:rsidR="00997990">
        <w:rPr>
          <w:rFonts w:ascii="Verdana" w:hAnsi="Verdana"/>
          <w:color w:val="365F91" w:themeColor="accent1" w:themeShade="BF"/>
          <w:sz w:val="22"/>
          <w:szCs w:val="22"/>
        </w:rPr>
        <w:t>.</w:t>
      </w:r>
    </w:p>
    <w:p w14:paraId="5CDDBEA0" w14:textId="32E4B696" w:rsidR="0095080E" w:rsidRPr="00272692" w:rsidRDefault="00CA7C7E" w:rsidP="00272692">
      <w:pPr>
        <w:pStyle w:val="ListParagraph"/>
        <w:numPr>
          <w:ilvl w:val="0"/>
          <w:numId w:val="17"/>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Whilst you may be doing your job, you need to think about the reaction you may get from people under the current circumstances</w:t>
      </w:r>
      <w:r w:rsidR="00403D6F">
        <w:rPr>
          <w:rFonts w:ascii="Verdana" w:hAnsi="Verdana"/>
          <w:color w:val="365F91" w:themeColor="accent1" w:themeShade="BF"/>
          <w:sz w:val="22"/>
          <w:szCs w:val="22"/>
        </w:rPr>
        <w:t xml:space="preserve"> </w:t>
      </w:r>
      <w:r w:rsidR="00403D6F">
        <w:rPr>
          <w:rFonts w:ascii="Verdana" w:hAnsi="Verdana"/>
          <w:color w:val="365F91" w:themeColor="accent1" w:themeShade="BF"/>
          <w:sz w:val="22"/>
          <w:szCs w:val="22"/>
        </w:rPr>
        <w:lastRenderedPageBreak/>
        <w:t>and whether you would be complying with the Public Health Order</w:t>
      </w:r>
      <w:r w:rsidRPr="57A795F9">
        <w:rPr>
          <w:rFonts w:ascii="Verdana" w:hAnsi="Verdana"/>
          <w:color w:val="365F91" w:themeColor="accent1" w:themeShade="BF"/>
          <w:sz w:val="22"/>
          <w:szCs w:val="22"/>
        </w:rPr>
        <w:t>.</w:t>
      </w:r>
      <w:r w:rsidR="00AF27E6">
        <w:rPr>
          <w:rFonts w:ascii="Verdana" w:hAnsi="Verdana"/>
          <w:color w:val="365F91" w:themeColor="accent1" w:themeShade="BF"/>
          <w:sz w:val="22"/>
          <w:szCs w:val="22"/>
        </w:rPr>
        <w:t xml:space="preserve"> </w:t>
      </w:r>
      <w:r w:rsidR="00AF27E6" w:rsidRPr="004D26FC">
        <w:rPr>
          <w:rFonts w:ascii="Verdana" w:hAnsi="Verdana"/>
          <w:color w:val="365F91" w:themeColor="accent1" w:themeShade="BF"/>
          <w:sz w:val="22"/>
          <w:szCs w:val="22"/>
        </w:rPr>
        <w:t>Practically, it may not give you good publicity in your community.</w:t>
      </w:r>
    </w:p>
    <w:p w14:paraId="13930818" w14:textId="0684FDDB" w:rsidR="00AB07D2" w:rsidRPr="00A83659" w:rsidRDefault="00AB07D2" w:rsidP="00726148">
      <w:pPr>
        <w:spacing w:line="360" w:lineRule="auto"/>
      </w:pPr>
    </w:p>
    <w:p w14:paraId="52F6094F" w14:textId="355088C8" w:rsidR="00403D6F" w:rsidRPr="00F8490F" w:rsidRDefault="00403D6F" w:rsidP="00403D6F">
      <w:pPr>
        <w:pStyle w:val="ListParagraph"/>
        <w:numPr>
          <w:ilvl w:val="0"/>
          <w:numId w:val="8"/>
        </w:numPr>
        <w:spacing w:line="360" w:lineRule="auto"/>
        <w:rPr>
          <w:rFonts w:ascii="Verdana" w:hAnsi="Verdana"/>
          <w:i/>
          <w:iCs/>
          <w:sz w:val="22"/>
          <w:szCs w:val="22"/>
        </w:rPr>
      </w:pPr>
      <w:r>
        <w:rPr>
          <w:rFonts w:ascii="Verdana" w:hAnsi="Verdana"/>
          <w:i/>
          <w:iCs/>
          <w:sz w:val="22"/>
          <w:szCs w:val="22"/>
        </w:rPr>
        <w:t>Is there any</w:t>
      </w:r>
      <w:r w:rsidRPr="00403D6F">
        <w:rPr>
          <w:rFonts w:ascii="Verdana" w:hAnsi="Verdana"/>
          <w:i/>
          <w:iCs/>
          <w:sz w:val="22"/>
          <w:szCs w:val="22"/>
        </w:rPr>
        <w:t xml:space="preserve"> </w:t>
      </w:r>
      <w:r w:rsidRPr="00F8490F">
        <w:rPr>
          <w:rFonts w:ascii="Verdana" w:hAnsi="Verdana"/>
          <w:i/>
          <w:iCs/>
          <w:sz w:val="22"/>
          <w:szCs w:val="22"/>
        </w:rPr>
        <w:t xml:space="preserve">relief for </w:t>
      </w:r>
      <w:r>
        <w:rPr>
          <w:rFonts w:ascii="Verdana" w:hAnsi="Verdana"/>
          <w:i/>
          <w:iCs/>
          <w:sz w:val="22"/>
          <w:szCs w:val="22"/>
        </w:rPr>
        <w:t xml:space="preserve">residential </w:t>
      </w:r>
      <w:r w:rsidRPr="00F8490F">
        <w:rPr>
          <w:rFonts w:ascii="Verdana" w:hAnsi="Verdana"/>
          <w:i/>
          <w:iCs/>
          <w:sz w:val="22"/>
          <w:szCs w:val="22"/>
        </w:rPr>
        <w:t>tenants?</w:t>
      </w:r>
    </w:p>
    <w:p w14:paraId="43CFEF78" w14:textId="09F75E3D" w:rsidR="00403D6F" w:rsidRDefault="00403D6F" w:rsidP="00403D6F">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 xml:space="preserve">Yes, the </w:t>
      </w:r>
      <w:r w:rsidRPr="00FA4C44">
        <w:rPr>
          <w:rFonts w:ascii="Verdana" w:hAnsi="Verdana"/>
          <w:i/>
          <w:iCs/>
          <w:color w:val="1F497D" w:themeColor="text2"/>
          <w:sz w:val="22"/>
          <w:szCs w:val="22"/>
        </w:rPr>
        <w:t>Residential Tenancies (COVID-19 Pandemic Emergency Response) Amendment Regulation 2021</w:t>
      </w:r>
      <w:r>
        <w:rPr>
          <w:rFonts w:ascii="Verdana" w:hAnsi="Verdana"/>
          <w:color w:val="1F497D" w:themeColor="text2"/>
          <w:sz w:val="22"/>
          <w:szCs w:val="22"/>
        </w:rPr>
        <w:t xml:space="preserve"> (NSW) commenced on 14 July 2021. </w:t>
      </w:r>
    </w:p>
    <w:p w14:paraId="1C11B716" w14:textId="77777777" w:rsidR="00403D6F" w:rsidRDefault="00403D6F" w:rsidP="00403D6F">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 xml:space="preserve">These regulations provide protections to COVID-19 impacted tenants during the moratorium period. </w:t>
      </w:r>
    </w:p>
    <w:p w14:paraId="6EA976DE" w14:textId="77777777" w:rsidR="00403D6F" w:rsidRPr="00DB2DEE" w:rsidRDefault="00403D6F" w:rsidP="00403D6F">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 xml:space="preserve">Please refer to REINSW’s FAQs on these regulations for more information. </w:t>
      </w:r>
    </w:p>
    <w:p w14:paraId="76422578" w14:textId="77777777" w:rsidR="00403D6F" w:rsidRPr="00272692" w:rsidRDefault="00403D6F" w:rsidP="00403D6F">
      <w:pPr>
        <w:spacing w:line="360" w:lineRule="auto"/>
        <w:rPr>
          <w:rFonts w:ascii="Verdana" w:hAnsi="Verdana"/>
          <w:color w:val="1F497D" w:themeColor="text2"/>
          <w:sz w:val="10"/>
          <w:szCs w:val="10"/>
        </w:rPr>
      </w:pPr>
    </w:p>
    <w:p w14:paraId="62A4727D" w14:textId="77777777" w:rsidR="00403D6F" w:rsidRDefault="00403D6F" w:rsidP="00403D6F">
      <w:pPr>
        <w:pStyle w:val="ListParagraph"/>
        <w:numPr>
          <w:ilvl w:val="0"/>
          <w:numId w:val="8"/>
        </w:numPr>
        <w:spacing w:line="360" w:lineRule="auto"/>
        <w:rPr>
          <w:rFonts w:ascii="Verdana" w:hAnsi="Verdana"/>
          <w:i/>
          <w:iCs/>
          <w:sz w:val="22"/>
          <w:szCs w:val="22"/>
        </w:rPr>
      </w:pPr>
      <w:r>
        <w:rPr>
          <w:rFonts w:ascii="Verdana" w:hAnsi="Verdana"/>
          <w:i/>
          <w:iCs/>
          <w:sz w:val="22"/>
          <w:szCs w:val="22"/>
        </w:rPr>
        <w:t xml:space="preserve">Is there any financial support for residential landlords? </w:t>
      </w:r>
    </w:p>
    <w:p w14:paraId="59C91607" w14:textId="77777777" w:rsidR="00403D6F" w:rsidRDefault="00403D6F" w:rsidP="00403D6F">
      <w:pPr>
        <w:pStyle w:val="ListParagraph"/>
        <w:numPr>
          <w:ilvl w:val="0"/>
          <w:numId w:val="27"/>
        </w:numPr>
        <w:spacing w:line="360" w:lineRule="auto"/>
        <w:rPr>
          <w:rFonts w:ascii="Verdana" w:hAnsi="Verdana"/>
          <w:color w:val="365F91" w:themeColor="accent1" w:themeShade="BF"/>
          <w:sz w:val="22"/>
          <w:szCs w:val="22"/>
        </w:rPr>
      </w:pPr>
      <w:r w:rsidRPr="00DB2DEE">
        <w:rPr>
          <w:rFonts w:ascii="Verdana" w:hAnsi="Verdana"/>
          <w:color w:val="365F91" w:themeColor="accent1" w:themeShade="BF"/>
          <w:sz w:val="22"/>
          <w:szCs w:val="22"/>
        </w:rPr>
        <w:t>Where residential landlords have reduced rent because a tenant is COVID-19 impacted</w:t>
      </w:r>
      <w:r>
        <w:rPr>
          <w:rFonts w:ascii="Verdana" w:hAnsi="Verdana"/>
          <w:color w:val="365F91" w:themeColor="accent1" w:themeShade="BF"/>
          <w:sz w:val="22"/>
          <w:szCs w:val="22"/>
        </w:rPr>
        <w:t>,</w:t>
      </w:r>
      <w:r w:rsidRPr="00DB2DEE">
        <w:rPr>
          <w:rFonts w:ascii="Verdana" w:hAnsi="Verdana"/>
          <w:color w:val="365F91" w:themeColor="accent1" w:themeShade="BF"/>
          <w:sz w:val="22"/>
          <w:szCs w:val="22"/>
        </w:rPr>
        <w:t xml:space="preserve"> they may claim </w:t>
      </w:r>
      <w:r>
        <w:rPr>
          <w:rFonts w:ascii="Verdana" w:hAnsi="Verdana"/>
          <w:color w:val="365F91" w:themeColor="accent1" w:themeShade="BF"/>
          <w:sz w:val="22"/>
          <w:szCs w:val="22"/>
        </w:rPr>
        <w:t xml:space="preserve">financial support </w:t>
      </w:r>
      <w:r w:rsidRPr="00DB2DEE">
        <w:rPr>
          <w:rFonts w:ascii="Verdana" w:hAnsi="Verdana"/>
          <w:color w:val="365F91" w:themeColor="accent1" w:themeShade="BF"/>
          <w:sz w:val="22"/>
          <w:szCs w:val="22"/>
        </w:rPr>
        <w:t xml:space="preserve">up to </w:t>
      </w:r>
      <w:r>
        <w:rPr>
          <w:rFonts w:ascii="Verdana" w:hAnsi="Verdana"/>
          <w:color w:val="365F91" w:themeColor="accent1" w:themeShade="BF"/>
          <w:sz w:val="22"/>
          <w:szCs w:val="22"/>
        </w:rPr>
        <w:t xml:space="preserve">a sum of </w:t>
      </w:r>
      <w:r w:rsidRPr="00DB2DEE">
        <w:rPr>
          <w:rFonts w:ascii="Verdana" w:hAnsi="Verdana"/>
          <w:color w:val="365F91" w:themeColor="accent1" w:themeShade="BF"/>
          <w:sz w:val="22"/>
          <w:szCs w:val="22"/>
        </w:rPr>
        <w:t xml:space="preserve">$1,500 per tenancy. </w:t>
      </w:r>
    </w:p>
    <w:p w14:paraId="125EE49C" w14:textId="77777777" w:rsidR="00403D6F" w:rsidRPr="00DB2DEE" w:rsidRDefault="00403D6F" w:rsidP="00403D6F">
      <w:pPr>
        <w:pStyle w:val="ListParagraph"/>
        <w:numPr>
          <w:ilvl w:val="0"/>
          <w:numId w:val="27"/>
        </w:numPr>
        <w:spacing w:line="360" w:lineRule="auto"/>
        <w:rPr>
          <w:rFonts w:ascii="Verdana" w:hAnsi="Verdana"/>
          <w:color w:val="365F91" w:themeColor="accent1" w:themeShade="BF"/>
          <w:sz w:val="22"/>
          <w:szCs w:val="22"/>
        </w:rPr>
      </w:pPr>
      <w:r w:rsidRPr="00DB2DEE">
        <w:rPr>
          <w:rFonts w:ascii="Verdana" w:hAnsi="Verdana"/>
          <w:color w:val="365F91" w:themeColor="accent1" w:themeShade="BF"/>
          <w:sz w:val="22"/>
          <w:szCs w:val="22"/>
        </w:rPr>
        <w:t>This sum amount will be capped at the reduction passed onto the tenants or $1,500 – whichever amount is lower.</w:t>
      </w:r>
    </w:p>
    <w:p w14:paraId="7E928033" w14:textId="7BD5DEBA" w:rsidR="00437ED7" w:rsidRPr="00486098" w:rsidRDefault="00437ED7"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Will landlords be required to give commercial tenants relief </w:t>
      </w:r>
      <w:r w:rsidR="00DA5FB7" w:rsidRPr="67BC7504">
        <w:rPr>
          <w:rFonts w:ascii="Verdana" w:hAnsi="Verdana"/>
          <w:i/>
          <w:iCs/>
          <w:sz w:val="22"/>
          <w:szCs w:val="22"/>
        </w:rPr>
        <w:t>during</w:t>
      </w:r>
      <w:r w:rsidRPr="67BC7504">
        <w:rPr>
          <w:rFonts w:ascii="Verdana" w:hAnsi="Verdana"/>
          <w:i/>
          <w:iCs/>
          <w:sz w:val="22"/>
          <w:szCs w:val="22"/>
        </w:rPr>
        <w:t xml:space="preserve"> lockdown?</w:t>
      </w:r>
    </w:p>
    <w:p w14:paraId="69FD1AD5" w14:textId="1598A434" w:rsidR="00403D6F" w:rsidRPr="00F8490F" w:rsidRDefault="4A076671" w:rsidP="00403D6F">
      <w:pPr>
        <w:pStyle w:val="ListParagraph"/>
        <w:numPr>
          <w:ilvl w:val="0"/>
          <w:numId w:val="17"/>
        </w:numPr>
        <w:spacing w:line="360" w:lineRule="auto"/>
        <w:rPr>
          <w:rFonts w:ascii="Verdana" w:hAnsi="Verdana"/>
          <w:color w:val="1F497D" w:themeColor="text2"/>
          <w:sz w:val="22"/>
          <w:szCs w:val="22"/>
        </w:rPr>
      </w:pPr>
      <w:r w:rsidRPr="00403D6F">
        <w:rPr>
          <w:rFonts w:ascii="Verdana" w:hAnsi="Verdana"/>
          <w:color w:val="1F497D" w:themeColor="text2"/>
          <w:sz w:val="22"/>
          <w:szCs w:val="22"/>
        </w:rPr>
        <w:t xml:space="preserve">Yes. </w:t>
      </w:r>
      <w:r w:rsidR="00DE6A68" w:rsidRPr="00F526CE">
        <w:rPr>
          <w:rFonts w:ascii="Verdana" w:hAnsi="Verdana"/>
          <w:color w:val="1F497D" w:themeColor="text2"/>
          <w:sz w:val="22"/>
          <w:szCs w:val="22"/>
        </w:rPr>
        <w:t xml:space="preserve">The </w:t>
      </w:r>
      <w:r w:rsidR="00DE6A68" w:rsidRPr="00F526CE">
        <w:rPr>
          <w:rFonts w:ascii="Verdana" w:hAnsi="Verdana"/>
          <w:i/>
          <w:iCs/>
          <w:color w:val="1F497D" w:themeColor="text2"/>
          <w:sz w:val="22"/>
          <w:szCs w:val="22"/>
        </w:rPr>
        <w:t>Retail and Other Commercial Leases (COVID-19) Regulation 2021</w:t>
      </w:r>
      <w:r w:rsidR="00DE6A68" w:rsidRPr="00403D6F">
        <w:rPr>
          <w:rFonts w:ascii="Verdana" w:hAnsi="Verdana"/>
          <w:color w:val="1F497D" w:themeColor="text2"/>
          <w:sz w:val="22"/>
          <w:szCs w:val="22"/>
        </w:rPr>
        <w:t xml:space="preserve"> (NSW) commenced on 14 July 2021 </w:t>
      </w:r>
      <w:r w:rsidR="00B678C4" w:rsidRPr="00403D6F">
        <w:rPr>
          <w:rFonts w:ascii="Verdana" w:hAnsi="Verdana"/>
          <w:color w:val="1F497D" w:themeColor="text2"/>
          <w:sz w:val="22"/>
          <w:szCs w:val="22"/>
        </w:rPr>
        <w:t xml:space="preserve">and </w:t>
      </w:r>
      <w:r w:rsidR="00DE6A68" w:rsidRPr="00403D6F">
        <w:rPr>
          <w:rFonts w:ascii="Verdana" w:hAnsi="Verdana"/>
          <w:color w:val="1F497D" w:themeColor="text2"/>
          <w:sz w:val="22"/>
          <w:szCs w:val="22"/>
        </w:rPr>
        <w:t xml:space="preserve">provides protections to COVID-19 impacted </w:t>
      </w:r>
      <w:r w:rsidR="00B678C4" w:rsidRPr="00403D6F">
        <w:rPr>
          <w:rFonts w:ascii="Verdana" w:hAnsi="Verdana"/>
          <w:color w:val="1F497D" w:themeColor="text2"/>
          <w:sz w:val="22"/>
          <w:szCs w:val="22"/>
        </w:rPr>
        <w:t>lessees</w:t>
      </w:r>
      <w:r w:rsidR="00DE6A68" w:rsidRPr="00403D6F">
        <w:rPr>
          <w:rFonts w:ascii="Verdana" w:hAnsi="Verdana"/>
          <w:color w:val="1F497D" w:themeColor="text2"/>
          <w:sz w:val="22"/>
          <w:szCs w:val="22"/>
        </w:rPr>
        <w:t xml:space="preserve"> during the moratorium period. </w:t>
      </w:r>
    </w:p>
    <w:p w14:paraId="71855760" w14:textId="00171D39" w:rsidR="00403D6F" w:rsidRPr="00DB2DEE" w:rsidRDefault="00403D6F" w:rsidP="00403D6F">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Please refer to REINSW’s FAQs on these regulations for more information.</w:t>
      </w:r>
    </w:p>
    <w:p w14:paraId="60E5977A" w14:textId="284231D8" w:rsidR="00B82282" w:rsidRPr="00B678C4" w:rsidRDefault="00DE6A68">
      <w:pPr>
        <w:pStyle w:val="ListParagraph"/>
        <w:numPr>
          <w:ilvl w:val="0"/>
          <w:numId w:val="8"/>
        </w:numPr>
        <w:spacing w:line="360" w:lineRule="auto"/>
        <w:rPr>
          <w:rFonts w:ascii="Verdana" w:hAnsi="Verdana"/>
          <w:i/>
          <w:iCs/>
          <w:sz w:val="22"/>
          <w:szCs w:val="22"/>
        </w:rPr>
      </w:pPr>
      <w:r w:rsidRPr="00B678C4">
        <w:rPr>
          <w:rFonts w:ascii="Verdana" w:hAnsi="Verdana"/>
          <w:color w:val="1F497D" w:themeColor="text2"/>
          <w:sz w:val="22"/>
          <w:szCs w:val="22"/>
        </w:rPr>
        <w:t xml:space="preserve"> </w:t>
      </w:r>
      <w:r w:rsidR="00F1408E">
        <w:rPr>
          <w:rFonts w:ascii="Verdana" w:hAnsi="Verdana"/>
          <w:i/>
          <w:iCs/>
          <w:color w:val="1F497D" w:themeColor="text2"/>
          <w:sz w:val="22"/>
          <w:szCs w:val="22"/>
        </w:rPr>
        <w:t>Are</w:t>
      </w:r>
      <w:r w:rsidR="00B82282" w:rsidRPr="00B678C4">
        <w:rPr>
          <w:rFonts w:ascii="Verdana" w:hAnsi="Verdana"/>
          <w:i/>
          <w:iCs/>
          <w:sz w:val="22"/>
          <w:szCs w:val="22"/>
        </w:rPr>
        <w:t xml:space="preserve"> photography/SWAT bookings</w:t>
      </w:r>
      <w:r w:rsidR="00F1408E">
        <w:rPr>
          <w:rFonts w:ascii="Verdana" w:hAnsi="Verdana"/>
          <w:i/>
          <w:iCs/>
          <w:sz w:val="22"/>
          <w:szCs w:val="22"/>
        </w:rPr>
        <w:t xml:space="preserve"> still allowed</w:t>
      </w:r>
      <w:r w:rsidR="00B82282" w:rsidRPr="00B678C4">
        <w:rPr>
          <w:rFonts w:ascii="Verdana" w:hAnsi="Verdana"/>
          <w:i/>
          <w:iCs/>
          <w:sz w:val="22"/>
          <w:szCs w:val="22"/>
        </w:rPr>
        <w:t>?</w:t>
      </w:r>
    </w:p>
    <w:p w14:paraId="6D849303" w14:textId="0EB3F1B9" w:rsidR="00216B93" w:rsidRDefault="006E2BAD" w:rsidP="00486098">
      <w:pPr>
        <w:pStyle w:val="ListParagraph"/>
        <w:numPr>
          <w:ilvl w:val="0"/>
          <w:numId w:val="17"/>
        </w:numPr>
        <w:spacing w:line="360" w:lineRule="auto"/>
        <w:rPr>
          <w:rFonts w:ascii="Verdana" w:hAnsi="Verdana"/>
          <w:color w:val="365F91" w:themeColor="accent1" w:themeShade="BF"/>
          <w:sz w:val="22"/>
          <w:szCs w:val="22"/>
        </w:rPr>
      </w:pPr>
      <w:r>
        <w:rPr>
          <w:rFonts w:ascii="Verdana" w:hAnsi="Verdana"/>
          <w:color w:val="365F91" w:themeColor="accent1" w:themeShade="BF"/>
          <w:sz w:val="22"/>
          <w:szCs w:val="22"/>
        </w:rPr>
        <w:lastRenderedPageBreak/>
        <w:t>No, w</w:t>
      </w:r>
      <w:r w:rsidR="00403D6F">
        <w:rPr>
          <w:rFonts w:ascii="Verdana" w:hAnsi="Verdana"/>
          <w:color w:val="365F91" w:themeColor="accent1" w:themeShade="BF"/>
          <w:sz w:val="22"/>
          <w:szCs w:val="22"/>
        </w:rPr>
        <w:t>e recommend against carrying out these activities</w:t>
      </w:r>
      <w:r w:rsidR="00F1408E">
        <w:rPr>
          <w:rFonts w:ascii="Verdana" w:hAnsi="Verdana"/>
          <w:color w:val="365F91" w:themeColor="accent1" w:themeShade="BF"/>
          <w:sz w:val="22"/>
          <w:szCs w:val="22"/>
        </w:rPr>
        <w:t>.</w:t>
      </w:r>
      <w:r w:rsidR="0030623E">
        <w:rPr>
          <w:rFonts w:ascii="Verdana" w:hAnsi="Verdana"/>
          <w:color w:val="365F91" w:themeColor="accent1" w:themeShade="BF"/>
          <w:sz w:val="22"/>
          <w:szCs w:val="22"/>
        </w:rPr>
        <w:t xml:space="preserve"> </w:t>
      </w:r>
    </w:p>
    <w:p w14:paraId="42720DBC" w14:textId="36DB411F" w:rsidR="00CB575A" w:rsidRPr="00726148" w:rsidRDefault="00CB575A" w:rsidP="006E2BAD">
      <w:pPr>
        <w:pStyle w:val="ListParagraph"/>
        <w:numPr>
          <w:ilvl w:val="0"/>
          <w:numId w:val="17"/>
        </w:numPr>
        <w:spacing w:line="360" w:lineRule="auto"/>
        <w:rPr>
          <w:rFonts w:ascii="Verdana" w:hAnsi="Verdana"/>
          <w:color w:val="1F497D" w:themeColor="text2"/>
          <w:sz w:val="22"/>
          <w:szCs w:val="22"/>
        </w:rPr>
      </w:pPr>
      <w:r>
        <w:rPr>
          <w:rFonts w:ascii="Verdana" w:hAnsi="Verdana"/>
          <w:color w:val="1F497D" w:themeColor="text2"/>
          <w:sz w:val="22"/>
          <w:szCs w:val="22"/>
        </w:rPr>
        <w:t xml:space="preserve">Visits to a home by third parties which are not </w:t>
      </w:r>
      <w:r w:rsidR="006E2BAD">
        <w:rPr>
          <w:rFonts w:ascii="Verdana" w:hAnsi="Verdana"/>
          <w:color w:val="1F497D" w:themeColor="text2"/>
          <w:sz w:val="22"/>
          <w:szCs w:val="22"/>
        </w:rPr>
        <w:t xml:space="preserve">for </w:t>
      </w:r>
      <w:r w:rsidR="00685ABA">
        <w:rPr>
          <w:rFonts w:ascii="Verdana" w:hAnsi="Verdana"/>
          <w:color w:val="1F497D" w:themeColor="text2"/>
          <w:sz w:val="22"/>
          <w:szCs w:val="22"/>
        </w:rPr>
        <w:t xml:space="preserve">emergencies or </w:t>
      </w:r>
      <w:r>
        <w:rPr>
          <w:rFonts w:ascii="Verdana" w:hAnsi="Verdana"/>
          <w:color w:val="1F497D" w:themeColor="text2"/>
          <w:sz w:val="22"/>
          <w:szCs w:val="22"/>
        </w:rPr>
        <w:t>urgent health</w:t>
      </w:r>
      <w:r w:rsidR="007F35A1">
        <w:rPr>
          <w:rFonts w:ascii="Verdana" w:hAnsi="Verdana"/>
          <w:color w:val="1F497D" w:themeColor="text2"/>
          <w:sz w:val="22"/>
          <w:szCs w:val="22"/>
        </w:rPr>
        <w:t xml:space="preserve">, safety and security reasons should not occur and should be delayed to a later date as much as possible. </w:t>
      </w:r>
    </w:p>
    <w:p w14:paraId="22222BD4" w14:textId="3CB21EAE" w:rsidR="00433F0A" w:rsidRPr="00272692" w:rsidRDefault="00433F0A"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 xml:space="preserve">If a tenant refuses to provide us with access to the property to conduct a final inspection, what next steps should we take if this will delay settlement </w:t>
      </w:r>
      <w:r w:rsidR="00016234" w:rsidRPr="67BC7504">
        <w:rPr>
          <w:rFonts w:ascii="Verdana" w:hAnsi="Verdana"/>
          <w:i/>
          <w:iCs/>
          <w:sz w:val="22"/>
          <w:szCs w:val="22"/>
        </w:rPr>
        <w:t>of the property</w:t>
      </w:r>
      <w:r w:rsidRPr="67BC7504">
        <w:rPr>
          <w:rFonts w:ascii="Verdana" w:hAnsi="Verdana"/>
          <w:i/>
          <w:iCs/>
          <w:sz w:val="22"/>
          <w:szCs w:val="22"/>
        </w:rPr>
        <w:t>?</w:t>
      </w:r>
    </w:p>
    <w:p w14:paraId="30FD3F30" w14:textId="04619957" w:rsidR="00433F0A" w:rsidRPr="00272692" w:rsidRDefault="00433F0A"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Contact the vendor’s solicitor/conveyancer to discuss a way forward. </w:t>
      </w:r>
    </w:p>
    <w:p w14:paraId="7E6DD3E6" w14:textId="2F445A2D" w:rsidR="00433F0A" w:rsidRPr="00272692" w:rsidRDefault="00433F0A" w:rsidP="00486098">
      <w:pPr>
        <w:pStyle w:val="ListParagraph"/>
        <w:numPr>
          <w:ilvl w:val="0"/>
          <w:numId w:val="17"/>
        </w:numPr>
        <w:spacing w:line="360" w:lineRule="auto"/>
        <w:rPr>
          <w:rFonts w:ascii="Verdana" w:hAnsi="Verdana"/>
          <w:color w:val="1F497D" w:themeColor="text2"/>
          <w:sz w:val="22"/>
          <w:szCs w:val="22"/>
        </w:rPr>
      </w:pPr>
      <w:r w:rsidRPr="57A795F9">
        <w:rPr>
          <w:rFonts w:ascii="Verdana" w:hAnsi="Verdana"/>
          <w:color w:val="1F497D" w:themeColor="text2"/>
          <w:sz w:val="22"/>
          <w:szCs w:val="22"/>
        </w:rPr>
        <w:t xml:space="preserve">If a solution cannot be reached, obtain an order for access by applying to NCAT. </w:t>
      </w:r>
    </w:p>
    <w:p w14:paraId="643D148B" w14:textId="43130697" w:rsidR="00B82282" w:rsidRPr="00272692" w:rsidRDefault="007F2BD1" w:rsidP="67BC7504">
      <w:pPr>
        <w:pStyle w:val="ListParagraph"/>
        <w:numPr>
          <w:ilvl w:val="0"/>
          <w:numId w:val="8"/>
        </w:numPr>
        <w:spacing w:line="360" w:lineRule="auto"/>
        <w:rPr>
          <w:rFonts w:ascii="Verdana" w:hAnsi="Verdana" w:cs="Segoe UI Historic"/>
          <w:i/>
          <w:iCs/>
          <w:color w:val="050505"/>
          <w:sz w:val="22"/>
          <w:szCs w:val="22"/>
          <w:shd w:val="clear" w:color="auto" w:fill="F0F2F5"/>
        </w:rPr>
      </w:pPr>
      <w:r w:rsidRPr="67BC7504">
        <w:rPr>
          <w:rFonts w:ascii="Verdana" w:hAnsi="Verdana"/>
          <w:i/>
          <w:iCs/>
          <w:sz w:val="22"/>
          <w:szCs w:val="22"/>
        </w:rPr>
        <w:t>Is real estate an essential service?</w:t>
      </w:r>
    </w:p>
    <w:p w14:paraId="4C07D212" w14:textId="57E6093E" w:rsidR="00AB07D2" w:rsidRPr="00AB07D2" w:rsidRDefault="00D8685F" w:rsidP="00AB07D2">
      <w:pPr>
        <w:pStyle w:val="ListParagraph"/>
        <w:numPr>
          <w:ilvl w:val="0"/>
          <w:numId w:val="17"/>
        </w:numPr>
        <w:spacing w:line="360" w:lineRule="auto"/>
        <w:rPr>
          <w:rFonts w:ascii="Verdana" w:hAnsi="Verdana" w:cs="Segoe UI Historic"/>
          <w:color w:val="365F91" w:themeColor="accent1" w:themeShade="BF"/>
          <w:sz w:val="22"/>
          <w:szCs w:val="22"/>
          <w:shd w:val="clear" w:color="auto" w:fill="F0F2F5"/>
        </w:rPr>
      </w:pPr>
      <w:hyperlink r:id="rId16">
        <w:r w:rsidR="001717A4" w:rsidRPr="57A795F9">
          <w:rPr>
            <w:rStyle w:val="Hyperlink"/>
            <w:rFonts w:ascii="Verdana" w:hAnsi="Verdana"/>
            <w:sz w:val="22"/>
            <w:szCs w:val="22"/>
          </w:rPr>
          <w:t xml:space="preserve">The </w:t>
        </w:r>
        <w:r w:rsidR="001717A4" w:rsidRPr="57A795F9">
          <w:rPr>
            <w:rStyle w:val="Hyperlink"/>
            <w:rFonts w:ascii="Verdana" w:eastAsia="Times New Roman" w:hAnsi="Verdana"/>
            <w:sz w:val="22"/>
            <w:szCs w:val="22"/>
          </w:rPr>
          <w:t>Public Health (COVID-19 Temporary Movement and Gathering Restrictions) Order 2021</w:t>
        </w:r>
      </w:hyperlink>
      <w:r w:rsidR="001717A4" w:rsidRPr="57A795F9">
        <w:rPr>
          <w:rFonts w:ascii="Verdana" w:eastAsia="Times New Roman" w:hAnsi="Verdana"/>
          <w:color w:val="365F91" w:themeColor="accent1" w:themeShade="BF"/>
          <w:sz w:val="22"/>
          <w:szCs w:val="22"/>
        </w:rPr>
        <w:t xml:space="preserve"> [NSW] </w:t>
      </w:r>
      <w:proofErr w:type="gramStart"/>
      <w:r w:rsidR="001717A4" w:rsidRPr="57A795F9">
        <w:rPr>
          <w:rFonts w:ascii="Verdana" w:eastAsia="Times New Roman" w:hAnsi="Verdana"/>
          <w:color w:val="365F91" w:themeColor="accent1" w:themeShade="BF"/>
          <w:sz w:val="22"/>
          <w:szCs w:val="22"/>
        </w:rPr>
        <w:t>doesn’t</w:t>
      </w:r>
      <w:proofErr w:type="gramEnd"/>
      <w:r w:rsidR="001717A4" w:rsidRPr="57A795F9">
        <w:rPr>
          <w:rFonts w:ascii="Verdana" w:eastAsia="Times New Roman" w:hAnsi="Verdana"/>
          <w:color w:val="365F91" w:themeColor="accent1" w:themeShade="BF"/>
          <w:sz w:val="22"/>
          <w:szCs w:val="22"/>
        </w:rPr>
        <w:t xml:space="preserve"> </w:t>
      </w:r>
      <w:r w:rsidR="00530E0A" w:rsidRPr="57A795F9">
        <w:rPr>
          <w:rFonts w:ascii="Verdana" w:eastAsia="Times New Roman" w:hAnsi="Verdana"/>
          <w:color w:val="365F91" w:themeColor="accent1" w:themeShade="BF"/>
          <w:sz w:val="22"/>
          <w:szCs w:val="22"/>
        </w:rPr>
        <w:t>include a definition of “</w:t>
      </w:r>
      <w:r w:rsidR="001717A4" w:rsidRPr="57A795F9">
        <w:rPr>
          <w:rFonts w:ascii="Verdana" w:eastAsia="Times New Roman" w:hAnsi="Verdana"/>
          <w:color w:val="365F91" w:themeColor="accent1" w:themeShade="BF"/>
          <w:sz w:val="22"/>
          <w:szCs w:val="22"/>
        </w:rPr>
        <w:t>essential service</w:t>
      </w:r>
      <w:r w:rsidR="00530E0A" w:rsidRPr="57A795F9">
        <w:rPr>
          <w:rFonts w:ascii="Verdana" w:eastAsia="Times New Roman" w:hAnsi="Verdana"/>
          <w:color w:val="365F91" w:themeColor="accent1" w:themeShade="BF"/>
          <w:sz w:val="22"/>
          <w:szCs w:val="22"/>
        </w:rPr>
        <w:t>”</w:t>
      </w:r>
      <w:r w:rsidR="001717A4" w:rsidRPr="57A795F9">
        <w:rPr>
          <w:rFonts w:ascii="Verdana" w:eastAsia="Times New Roman" w:hAnsi="Verdana"/>
          <w:color w:val="365F91" w:themeColor="accent1" w:themeShade="BF"/>
          <w:sz w:val="22"/>
          <w:szCs w:val="22"/>
        </w:rPr>
        <w:t xml:space="preserve">. </w:t>
      </w:r>
    </w:p>
    <w:p w14:paraId="0D03E345" w14:textId="2E449DE1" w:rsidR="00B55646" w:rsidRPr="00DB2DEE" w:rsidRDefault="00164300" w:rsidP="00B55646">
      <w:pPr>
        <w:pStyle w:val="ListParagraph"/>
        <w:numPr>
          <w:ilvl w:val="0"/>
          <w:numId w:val="17"/>
        </w:numPr>
        <w:spacing w:line="360" w:lineRule="auto"/>
        <w:rPr>
          <w:rFonts w:ascii="Verdana" w:hAnsi="Verdana" w:cs="Segoe UI Historic"/>
          <w:color w:val="365F91" w:themeColor="accent1" w:themeShade="BF"/>
          <w:sz w:val="22"/>
          <w:szCs w:val="22"/>
          <w:shd w:val="clear" w:color="auto" w:fill="F0F2F5"/>
        </w:rPr>
      </w:pPr>
      <w:r>
        <w:rPr>
          <w:rFonts w:ascii="Verdana" w:hAnsi="Verdana"/>
          <w:color w:val="365F91" w:themeColor="accent1" w:themeShade="BF"/>
          <w:sz w:val="22"/>
          <w:szCs w:val="22"/>
        </w:rPr>
        <w:t xml:space="preserve">However, </w:t>
      </w:r>
      <w:r w:rsidR="00403D6F">
        <w:rPr>
          <w:rFonts w:ascii="Verdana" w:hAnsi="Verdana"/>
          <w:color w:val="365F91" w:themeColor="accent1" w:themeShade="BF"/>
          <w:sz w:val="22"/>
          <w:szCs w:val="22"/>
        </w:rPr>
        <w:t xml:space="preserve">we consider </w:t>
      </w:r>
      <w:r w:rsidR="00896234">
        <w:rPr>
          <w:rFonts w:ascii="Verdana" w:hAnsi="Verdana"/>
          <w:color w:val="365F91" w:themeColor="accent1" w:themeShade="BF"/>
          <w:sz w:val="22"/>
          <w:szCs w:val="22"/>
        </w:rPr>
        <w:t>a</w:t>
      </w:r>
      <w:r w:rsidR="001238F7" w:rsidRPr="00DB2DEE">
        <w:rPr>
          <w:rFonts w:ascii="Verdana" w:hAnsi="Verdana"/>
          <w:color w:val="365F91" w:themeColor="accent1" w:themeShade="BF"/>
          <w:sz w:val="22"/>
          <w:szCs w:val="22"/>
        </w:rPr>
        <w:t>ny</w:t>
      </w:r>
      <w:r w:rsidR="007F2BD1" w:rsidRPr="00DB2DEE">
        <w:rPr>
          <w:rFonts w:ascii="Verdana" w:hAnsi="Verdana"/>
          <w:color w:val="365F91" w:themeColor="accent1" w:themeShade="BF"/>
          <w:sz w:val="22"/>
          <w:szCs w:val="22"/>
        </w:rPr>
        <w:t xml:space="preserve"> person employed </w:t>
      </w:r>
      <w:r w:rsidR="00530E0A" w:rsidRPr="00DB2DEE">
        <w:rPr>
          <w:rFonts w:ascii="Verdana" w:hAnsi="Verdana"/>
          <w:color w:val="365F91" w:themeColor="accent1" w:themeShade="BF"/>
          <w:sz w:val="22"/>
          <w:szCs w:val="22"/>
        </w:rPr>
        <w:t xml:space="preserve">to be </w:t>
      </w:r>
      <w:r w:rsidR="007F2BD1" w:rsidRPr="00DB2DEE">
        <w:rPr>
          <w:rFonts w:ascii="Verdana" w:hAnsi="Verdana"/>
          <w:color w:val="365F91" w:themeColor="accent1" w:themeShade="BF"/>
          <w:sz w:val="22"/>
          <w:szCs w:val="22"/>
        </w:rPr>
        <w:t>essential</w:t>
      </w:r>
      <w:r w:rsidR="00593FAB">
        <w:rPr>
          <w:rFonts w:ascii="Verdana" w:hAnsi="Verdana"/>
          <w:color w:val="365F91" w:themeColor="accent1" w:themeShade="BF"/>
          <w:sz w:val="22"/>
          <w:szCs w:val="22"/>
        </w:rPr>
        <w:t>.</w:t>
      </w:r>
      <w:r w:rsidR="001238F7" w:rsidRPr="00DB2DEE">
        <w:rPr>
          <w:rFonts w:ascii="Verdana" w:hAnsi="Verdana"/>
          <w:color w:val="365F91" w:themeColor="accent1" w:themeShade="BF"/>
          <w:sz w:val="22"/>
          <w:szCs w:val="22"/>
        </w:rPr>
        <w:t xml:space="preserve"> </w:t>
      </w:r>
      <w:r w:rsidR="005A7145">
        <w:rPr>
          <w:rFonts w:ascii="Verdana" w:hAnsi="Verdana"/>
          <w:color w:val="365F91" w:themeColor="accent1" w:themeShade="BF"/>
          <w:sz w:val="22"/>
          <w:szCs w:val="22"/>
        </w:rPr>
        <w:t>It is</w:t>
      </w:r>
      <w:r w:rsidR="006F7462">
        <w:rPr>
          <w:rFonts w:ascii="Verdana" w:hAnsi="Verdana"/>
          <w:color w:val="365F91" w:themeColor="accent1" w:themeShade="BF"/>
          <w:sz w:val="22"/>
          <w:szCs w:val="22"/>
        </w:rPr>
        <w:t xml:space="preserve"> a reasonable excuse </w:t>
      </w:r>
      <w:r w:rsidR="00FD46F5">
        <w:rPr>
          <w:rFonts w:ascii="Verdana" w:hAnsi="Verdana"/>
          <w:color w:val="365F91" w:themeColor="accent1" w:themeShade="BF"/>
          <w:sz w:val="22"/>
          <w:szCs w:val="22"/>
        </w:rPr>
        <w:t xml:space="preserve">to leave home </w:t>
      </w:r>
      <w:r w:rsidR="006F7462">
        <w:rPr>
          <w:rFonts w:ascii="Verdana" w:hAnsi="Verdana"/>
          <w:color w:val="365F91" w:themeColor="accent1" w:themeShade="BF"/>
          <w:sz w:val="22"/>
          <w:szCs w:val="22"/>
        </w:rPr>
        <w:t>to inspect a potential new residence and it is part of the role of a real estate agent to facilitate this process.</w:t>
      </w:r>
    </w:p>
    <w:p w14:paraId="6F856E51" w14:textId="3681F616" w:rsidR="00816B43" w:rsidRPr="00816B43" w:rsidRDefault="00816B43" w:rsidP="67BC7504">
      <w:pPr>
        <w:pStyle w:val="ListParagraph"/>
        <w:numPr>
          <w:ilvl w:val="0"/>
          <w:numId w:val="8"/>
        </w:numPr>
        <w:spacing w:line="360" w:lineRule="auto"/>
        <w:rPr>
          <w:rFonts w:ascii="Verdana" w:hAnsi="Verdana"/>
          <w:i/>
          <w:iCs/>
          <w:sz w:val="22"/>
          <w:szCs w:val="22"/>
        </w:rPr>
      </w:pPr>
      <w:bookmarkStart w:id="1" w:name="_Hlk75958917"/>
      <w:r w:rsidRPr="67BC7504">
        <w:rPr>
          <w:rFonts w:ascii="Verdana" w:hAnsi="Verdana"/>
          <w:i/>
          <w:iCs/>
          <w:sz w:val="22"/>
          <w:szCs w:val="22"/>
        </w:rPr>
        <w:t>How many single person inspections can an agent complete in a property in a 24-hour period?</w:t>
      </w:r>
    </w:p>
    <w:bookmarkEnd w:id="1"/>
    <w:p w14:paraId="3D4243FF" w14:textId="32054BA2" w:rsidR="00B82282" w:rsidRDefault="005A4268" w:rsidP="00486098">
      <w:pPr>
        <w:pStyle w:val="ListParagraph"/>
        <w:numPr>
          <w:ilvl w:val="0"/>
          <w:numId w:val="17"/>
        </w:numPr>
        <w:spacing w:line="360" w:lineRule="auto"/>
        <w:rPr>
          <w:rFonts w:ascii="Verdana" w:hAnsi="Verdana"/>
          <w:color w:val="365F91" w:themeColor="accent1" w:themeShade="BF"/>
          <w:sz w:val="22"/>
          <w:szCs w:val="22"/>
        </w:rPr>
      </w:pPr>
      <w:r w:rsidRPr="57A795F9">
        <w:rPr>
          <w:rFonts w:ascii="Verdana" w:hAnsi="Verdana"/>
          <w:color w:val="365F91" w:themeColor="accent1" w:themeShade="BF"/>
          <w:sz w:val="22"/>
          <w:szCs w:val="22"/>
        </w:rPr>
        <w:t xml:space="preserve">There is no maximum limit under the public health order, however, agents are recommended to take a sensible approach. They should ensure that all inspection attendees are screened using </w:t>
      </w:r>
      <w:r w:rsidR="0093282D" w:rsidRPr="57A795F9">
        <w:rPr>
          <w:rFonts w:ascii="Verdana" w:hAnsi="Verdana"/>
          <w:color w:val="365F91" w:themeColor="accent1" w:themeShade="BF"/>
          <w:sz w:val="22"/>
          <w:szCs w:val="22"/>
        </w:rPr>
        <w:t xml:space="preserve">the </w:t>
      </w:r>
      <w:hyperlink r:id="rId17">
        <w:r w:rsidRPr="57A795F9">
          <w:rPr>
            <w:rStyle w:val="Hyperlink"/>
            <w:rFonts w:ascii="Verdana" w:hAnsi="Verdana"/>
            <w:sz w:val="22"/>
            <w:szCs w:val="22"/>
          </w:rPr>
          <w:t>REINSW COVID-19 Application for Private Inspection</w:t>
        </w:r>
        <w:r w:rsidR="0093282D" w:rsidRPr="57A795F9">
          <w:rPr>
            <w:rStyle w:val="Hyperlink"/>
            <w:rFonts w:ascii="Verdana" w:hAnsi="Verdana"/>
            <w:sz w:val="22"/>
            <w:szCs w:val="22"/>
          </w:rPr>
          <w:t>s</w:t>
        </w:r>
      </w:hyperlink>
      <w:r w:rsidR="0093282D" w:rsidRPr="57A795F9">
        <w:rPr>
          <w:rFonts w:ascii="Verdana" w:hAnsi="Verdana"/>
          <w:color w:val="365F91" w:themeColor="accent1" w:themeShade="BF"/>
          <w:sz w:val="22"/>
          <w:szCs w:val="22"/>
        </w:rPr>
        <w:t xml:space="preserve"> in Greater Sydney form</w:t>
      </w:r>
      <w:r w:rsidR="00BC7208" w:rsidRPr="57A795F9">
        <w:rPr>
          <w:rFonts w:ascii="Verdana" w:hAnsi="Verdana"/>
          <w:color w:val="365F91" w:themeColor="accent1" w:themeShade="BF"/>
          <w:sz w:val="22"/>
          <w:szCs w:val="22"/>
        </w:rPr>
        <w:t xml:space="preserve">. Attendees will need to complete and return that form </w:t>
      </w:r>
      <w:r w:rsidRPr="57A795F9">
        <w:rPr>
          <w:rFonts w:ascii="Verdana" w:hAnsi="Verdana"/>
          <w:color w:val="365F91" w:themeColor="accent1" w:themeShade="BF"/>
          <w:sz w:val="22"/>
          <w:szCs w:val="22"/>
        </w:rPr>
        <w:t xml:space="preserve">prior to </w:t>
      </w:r>
      <w:r w:rsidR="008702B3" w:rsidRPr="57A795F9">
        <w:rPr>
          <w:rFonts w:ascii="Verdana" w:hAnsi="Verdana"/>
          <w:color w:val="365F91" w:themeColor="accent1" w:themeShade="BF"/>
          <w:sz w:val="22"/>
          <w:szCs w:val="22"/>
        </w:rPr>
        <w:t>attending the property</w:t>
      </w:r>
      <w:r w:rsidRPr="57A795F9">
        <w:rPr>
          <w:rFonts w:ascii="Verdana" w:hAnsi="Verdana"/>
          <w:color w:val="365F91" w:themeColor="accent1" w:themeShade="BF"/>
          <w:sz w:val="22"/>
          <w:szCs w:val="22"/>
        </w:rPr>
        <w:t>.</w:t>
      </w:r>
    </w:p>
    <w:p w14:paraId="0FFFB507" w14:textId="4EEF42D4" w:rsidR="00C0122D" w:rsidRPr="00FA4C44" w:rsidRDefault="00C0122D" w:rsidP="00C0122D">
      <w:pPr>
        <w:pStyle w:val="ListParagraph"/>
        <w:numPr>
          <w:ilvl w:val="0"/>
          <w:numId w:val="17"/>
        </w:numPr>
        <w:spacing w:line="360" w:lineRule="auto"/>
        <w:rPr>
          <w:rFonts w:ascii="Verdana" w:hAnsi="Verdana"/>
          <w:color w:val="365F91" w:themeColor="accent1" w:themeShade="BF"/>
          <w:sz w:val="22"/>
          <w:szCs w:val="22"/>
        </w:rPr>
      </w:pPr>
      <w:r>
        <w:rPr>
          <w:rFonts w:ascii="Verdana" w:hAnsi="Verdana"/>
          <w:color w:val="365F91" w:themeColor="accent1" w:themeShade="BF"/>
          <w:sz w:val="22"/>
          <w:szCs w:val="22"/>
        </w:rPr>
        <w:t xml:space="preserve">However, </w:t>
      </w:r>
      <w:r w:rsidR="00403D6F">
        <w:rPr>
          <w:rFonts w:ascii="Verdana" w:hAnsi="Verdana"/>
          <w:color w:val="365F91" w:themeColor="accent1" w:themeShade="BF"/>
          <w:sz w:val="22"/>
          <w:szCs w:val="22"/>
        </w:rPr>
        <w:t xml:space="preserve">if a property for sale is </w:t>
      </w:r>
      <w:r>
        <w:rPr>
          <w:rFonts w:ascii="Verdana" w:hAnsi="Verdana"/>
          <w:color w:val="365F91" w:themeColor="accent1" w:themeShade="BF"/>
          <w:sz w:val="22"/>
          <w:szCs w:val="22"/>
        </w:rPr>
        <w:t xml:space="preserve">tenanted, </w:t>
      </w:r>
      <w:r w:rsidR="00403D6F">
        <w:rPr>
          <w:rFonts w:ascii="Verdana" w:hAnsi="Verdana"/>
          <w:color w:val="365F91" w:themeColor="accent1" w:themeShade="BF"/>
          <w:sz w:val="22"/>
          <w:szCs w:val="22"/>
        </w:rPr>
        <w:t>s</w:t>
      </w:r>
      <w:r w:rsidRPr="00FA4C44">
        <w:rPr>
          <w:rFonts w:ascii="Verdana" w:hAnsi="Verdana"/>
          <w:color w:val="365F91" w:themeColor="accent1" w:themeShade="BF"/>
          <w:sz w:val="22"/>
          <w:szCs w:val="22"/>
        </w:rPr>
        <w:t xml:space="preserve">53(4) of the </w:t>
      </w:r>
      <w:r w:rsidRPr="00FA4C44">
        <w:rPr>
          <w:rFonts w:ascii="Verdana" w:hAnsi="Verdana"/>
          <w:i/>
          <w:iCs/>
          <w:color w:val="365F91" w:themeColor="accent1" w:themeShade="BF"/>
          <w:sz w:val="22"/>
          <w:szCs w:val="22"/>
        </w:rPr>
        <w:t>Residential Tenancies Act 2010</w:t>
      </w:r>
      <w:r w:rsidRPr="00FA4C44">
        <w:rPr>
          <w:rFonts w:ascii="Verdana" w:hAnsi="Verdana"/>
          <w:color w:val="365F91" w:themeColor="accent1" w:themeShade="BF"/>
          <w:sz w:val="22"/>
          <w:szCs w:val="22"/>
        </w:rPr>
        <w:t xml:space="preserve"> (NSW) </w:t>
      </w:r>
      <w:r>
        <w:rPr>
          <w:rFonts w:ascii="Verdana" w:hAnsi="Verdana"/>
          <w:color w:val="365F91" w:themeColor="accent1" w:themeShade="BF"/>
          <w:sz w:val="22"/>
          <w:szCs w:val="22"/>
        </w:rPr>
        <w:t xml:space="preserve">only requires a tenant to allow </w:t>
      </w:r>
      <w:r w:rsidRPr="00FA4C44">
        <w:rPr>
          <w:rFonts w:ascii="Verdana" w:hAnsi="Verdana"/>
          <w:color w:val="365F91" w:themeColor="accent1" w:themeShade="BF"/>
          <w:sz w:val="22"/>
          <w:szCs w:val="22"/>
        </w:rPr>
        <w:t xml:space="preserve">two inspections </w:t>
      </w:r>
      <w:r>
        <w:rPr>
          <w:rFonts w:ascii="Verdana" w:hAnsi="Verdana"/>
          <w:color w:val="365F91" w:themeColor="accent1" w:themeShade="BF"/>
          <w:sz w:val="22"/>
          <w:szCs w:val="22"/>
        </w:rPr>
        <w:t>each</w:t>
      </w:r>
      <w:r w:rsidRPr="00FA4C44">
        <w:rPr>
          <w:rFonts w:ascii="Verdana" w:hAnsi="Verdana"/>
          <w:color w:val="365F91" w:themeColor="accent1" w:themeShade="BF"/>
          <w:sz w:val="22"/>
          <w:szCs w:val="22"/>
        </w:rPr>
        <w:t xml:space="preserve"> week. Because inspections must be </w:t>
      </w:r>
      <w:r w:rsidRPr="00FA4C44">
        <w:rPr>
          <w:rFonts w:ascii="Verdana" w:hAnsi="Verdana"/>
          <w:color w:val="365F91" w:themeColor="accent1" w:themeShade="BF"/>
          <w:sz w:val="22"/>
          <w:szCs w:val="22"/>
        </w:rPr>
        <w:lastRenderedPageBreak/>
        <w:t>conducted on a one-o</w:t>
      </w:r>
      <w:r>
        <w:rPr>
          <w:rFonts w:ascii="Verdana" w:hAnsi="Verdana"/>
          <w:color w:val="365F91" w:themeColor="accent1" w:themeShade="BF"/>
          <w:sz w:val="22"/>
          <w:szCs w:val="22"/>
        </w:rPr>
        <w:t>n</w:t>
      </w:r>
      <w:r w:rsidRPr="00FA4C44">
        <w:rPr>
          <w:rFonts w:ascii="Verdana" w:hAnsi="Verdana"/>
          <w:color w:val="365F91" w:themeColor="accent1" w:themeShade="BF"/>
          <w:sz w:val="22"/>
          <w:szCs w:val="22"/>
        </w:rPr>
        <w:t xml:space="preserve">-one basis, you </w:t>
      </w:r>
      <w:r w:rsidR="00403D6F">
        <w:rPr>
          <w:rFonts w:ascii="Verdana" w:hAnsi="Verdana"/>
          <w:color w:val="365F91" w:themeColor="accent1" w:themeShade="BF"/>
          <w:sz w:val="22"/>
          <w:szCs w:val="22"/>
        </w:rPr>
        <w:t>would be</w:t>
      </w:r>
      <w:r w:rsidR="00403D6F" w:rsidRPr="00FA4C44">
        <w:rPr>
          <w:rFonts w:ascii="Verdana" w:hAnsi="Verdana"/>
          <w:color w:val="365F91" w:themeColor="accent1" w:themeShade="BF"/>
          <w:sz w:val="22"/>
          <w:szCs w:val="22"/>
        </w:rPr>
        <w:t xml:space="preserve"> </w:t>
      </w:r>
      <w:r w:rsidRPr="00FA4C44">
        <w:rPr>
          <w:rFonts w:ascii="Verdana" w:hAnsi="Verdana"/>
          <w:color w:val="365F91" w:themeColor="accent1" w:themeShade="BF"/>
          <w:sz w:val="22"/>
          <w:szCs w:val="22"/>
        </w:rPr>
        <w:t xml:space="preserve">limited to two inspections </w:t>
      </w:r>
      <w:r>
        <w:rPr>
          <w:rFonts w:ascii="Verdana" w:hAnsi="Verdana"/>
          <w:color w:val="365F91" w:themeColor="accent1" w:themeShade="BF"/>
          <w:sz w:val="22"/>
          <w:szCs w:val="22"/>
        </w:rPr>
        <w:t>per week</w:t>
      </w:r>
      <w:r w:rsidRPr="00FA4C44">
        <w:rPr>
          <w:rFonts w:ascii="Verdana" w:hAnsi="Verdana"/>
          <w:color w:val="365F91" w:themeColor="accent1" w:themeShade="BF"/>
          <w:sz w:val="22"/>
          <w:szCs w:val="22"/>
        </w:rPr>
        <w:t xml:space="preserve">. </w:t>
      </w:r>
    </w:p>
    <w:p w14:paraId="5FD07B19" w14:textId="3244E2C2" w:rsidR="00C0122D" w:rsidRPr="00F8490F" w:rsidRDefault="00C0122D" w:rsidP="00F8490F">
      <w:pPr>
        <w:spacing w:line="360" w:lineRule="auto"/>
        <w:rPr>
          <w:rFonts w:ascii="Verdana" w:hAnsi="Verdana"/>
          <w:color w:val="365F91" w:themeColor="accent1" w:themeShade="BF"/>
          <w:sz w:val="22"/>
          <w:szCs w:val="22"/>
        </w:rPr>
      </w:pPr>
    </w:p>
    <w:p w14:paraId="32375DF6" w14:textId="2BA7F9F3" w:rsidR="00B82282" w:rsidRPr="00816B43" w:rsidRDefault="00224BAC" w:rsidP="67BC7504">
      <w:pPr>
        <w:pStyle w:val="ListParagraph"/>
        <w:numPr>
          <w:ilvl w:val="0"/>
          <w:numId w:val="8"/>
        </w:numPr>
        <w:spacing w:line="360" w:lineRule="auto"/>
        <w:rPr>
          <w:rFonts w:ascii="Verdana" w:hAnsi="Verdana"/>
          <w:i/>
          <w:iCs/>
          <w:sz w:val="22"/>
          <w:szCs w:val="22"/>
        </w:rPr>
      </w:pPr>
      <w:r w:rsidRPr="67BC7504">
        <w:rPr>
          <w:rFonts w:ascii="Verdana" w:hAnsi="Verdana"/>
          <w:i/>
          <w:iCs/>
          <w:sz w:val="22"/>
          <w:szCs w:val="22"/>
        </w:rPr>
        <w:t>C</w:t>
      </w:r>
      <w:r w:rsidR="00B82282" w:rsidRPr="67BC7504">
        <w:rPr>
          <w:rFonts w:ascii="Verdana" w:hAnsi="Verdana"/>
          <w:i/>
          <w:iCs/>
          <w:sz w:val="22"/>
          <w:szCs w:val="22"/>
        </w:rPr>
        <w:t xml:space="preserve">an more than </w:t>
      </w:r>
      <w:r w:rsidRPr="67BC7504">
        <w:rPr>
          <w:rFonts w:ascii="Verdana" w:hAnsi="Verdana"/>
          <w:i/>
          <w:iCs/>
          <w:sz w:val="22"/>
          <w:szCs w:val="22"/>
        </w:rPr>
        <w:t xml:space="preserve">one </w:t>
      </w:r>
      <w:r w:rsidR="00B82282" w:rsidRPr="67BC7504">
        <w:rPr>
          <w:rFonts w:ascii="Verdana" w:hAnsi="Verdana"/>
          <w:i/>
          <w:iCs/>
          <w:sz w:val="22"/>
          <w:szCs w:val="22"/>
        </w:rPr>
        <w:t>agent be present at a vendor meeting during this period?</w:t>
      </w:r>
    </w:p>
    <w:p w14:paraId="6ACB957F" w14:textId="77777777" w:rsidR="00CA7157" w:rsidRPr="00486098" w:rsidRDefault="002A27FF" w:rsidP="00486098">
      <w:pPr>
        <w:pStyle w:val="ListParagraph"/>
        <w:numPr>
          <w:ilvl w:val="0"/>
          <w:numId w:val="17"/>
        </w:numPr>
        <w:spacing w:line="360" w:lineRule="auto"/>
        <w:rPr>
          <w:rFonts w:ascii="Verdana" w:hAnsi="Verdana"/>
          <w:sz w:val="22"/>
          <w:szCs w:val="22"/>
        </w:rPr>
      </w:pPr>
      <w:r w:rsidRPr="57A795F9">
        <w:rPr>
          <w:rFonts w:ascii="Verdana" w:hAnsi="Verdana"/>
          <w:color w:val="1F497D" w:themeColor="text2"/>
          <w:sz w:val="22"/>
          <w:szCs w:val="22"/>
        </w:rPr>
        <w:t xml:space="preserve">Only </w:t>
      </w:r>
      <w:r w:rsidR="00224BAC" w:rsidRPr="57A795F9">
        <w:rPr>
          <w:rFonts w:ascii="Verdana" w:hAnsi="Verdana"/>
          <w:color w:val="1F497D" w:themeColor="text2"/>
          <w:sz w:val="22"/>
          <w:szCs w:val="22"/>
        </w:rPr>
        <w:t xml:space="preserve">if it is absolutely necessary and provided social distancing </w:t>
      </w:r>
      <w:r w:rsidRPr="57A795F9">
        <w:rPr>
          <w:rFonts w:ascii="Verdana" w:hAnsi="Verdana"/>
          <w:color w:val="1F497D" w:themeColor="text2"/>
          <w:sz w:val="22"/>
          <w:szCs w:val="22"/>
        </w:rPr>
        <w:t xml:space="preserve">requirements, masks, hand sanitiser, etc are </w:t>
      </w:r>
      <w:r w:rsidR="00224BAC" w:rsidRPr="57A795F9">
        <w:rPr>
          <w:rFonts w:ascii="Verdana" w:hAnsi="Verdana"/>
          <w:color w:val="1F497D" w:themeColor="text2"/>
          <w:sz w:val="22"/>
          <w:szCs w:val="22"/>
        </w:rPr>
        <w:t xml:space="preserve">observed. </w:t>
      </w:r>
    </w:p>
    <w:p w14:paraId="4A977ACC" w14:textId="5BC16423" w:rsidR="00B82282" w:rsidRPr="00DB2DEE" w:rsidRDefault="00CA7157">
      <w:pPr>
        <w:pStyle w:val="ListParagraph"/>
        <w:numPr>
          <w:ilvl w:val="0"/>
          <w:numId w:val="17"/>
        </w:numPr>
        <w:spacing w:line="360" w:lineRule="auto"/>
        <w:rPr>
          <w:color w:val="1F497D" w:themeColor="text2"/>
        </w:rPr>
      </w:pPr>
      <w:r w:rsidRPr="57A795F9">
        <w:rPr>
          <w:rFonts w:ascii="Verdana" w:hAnsi="Verdana"/>
          <w:color w:val="1F497D" w:themeColor="text2"/>
          <w:sz w:val="22"/>
          <w:szCs w:val="22"/>
        </w:rPr>
        <w:t>We recommend that you c</w:t>
      </w:r>
      <w:r w:rsidR="00224BAC" w:rsidRPr="57A795F9">
        <w:rPr>
          <w:rFonts w:ascii="Verdana" w:hAnsi="Verdana"/>
          <w:color w:val="1F497D" w:themeColor="text2"/>
          <w:sz w:val="22"/>
          <w:szCs w:val="22"/>
        </w:rPr>
        <w:t xml:space="preserve">onsider having one agent physically present </w:t>
      </w:r>
      <w:r w:rsidRPr="57A795F9">
        <w:rPr>
          <w:rFonts w:ascii="Verdana" w:hAnsi="Verdana"/>
          <w:color w:val="1F497D" w:themeColor="text2"/>
          <w:sz w:val="22"/>
          <w:szCs w:val="22"/>
        </w:rPr>
        <w:t xml:space="preserve">at the meeting with any other agents </w:t>
      </w:r>
      <w:r w:rsidR="00224BAC" w:rsidRPr="57A795F9">
        <w:rPr>
          <w:rFonts w:ascii="Verdana" w:hAnsi="Verdana"/>
          <w:color w:val="1F497D" w:themeColor="text2"/>
          <w:sz w:val="22"/>
          <w:szCs w:val="22"/>
        </w:rPr>
        <w:t>attending virtually</w:t>
      </w:r>
      <w:r w:rsidRPr="57A795F9">
        <w:rPr>
          <w:rFonts w:ascii="Verdana" w:hAnsi="Verdana"/>
          <w:color w:val="1F497D" w:themeColor="text2"/>
          <w:sz w:val="22"/>
          <w:szCs w:val="22"/>
        </w:rPr>
        <w:t>.</w:t>
      </w:r>
    </w:p>
    <w:p w14:paraId="7CDD0056" w14:textId="0F2B9986" w:rsidR="000050F5" w:rsidRPr="00816B43" w:rsidRDefault="000050F5" w:rsidP="67BC7504">
      <w:pPr>
        <w:pStyle w:val="ListParagraph"/>
        <w:numPr>
          <w:ilvl w:val="0"/>
          <w:numId w:val="8"/>
        </w:numPr>
        <w:spacing w:line="360" w:lineRule="auto"/>
        <w:rPr>
          <w:rFonts w:ascii="Verdana" w:eastAsia="Times New Roman" w:hAnsi="Verdana"/>
          <w:i/>
          <w:iCs/>
          <w:sz w:val="22"/>
          <w:szCs w:val="22"/>
        </w:rPr>
      </w:pPr>
      <w:r w:rsidRPr="67BC7504">
        <w:rPr>
          <w:rFonts w:ascii="Verdana" w:hAnsi="Verdana"/>
          <w:i/>
          <w:iCs/>
          <w:sz w:val="22"/>
          <w:szCs w:val="22"/>
        </w:rPr>
        <w:t>Can</w:t>
      </w:r>
      <w:r w:rsidRPr="67BC7504">
        <w:rPr>
          <w:rFonts w:ascii="Verdana" w:eastAsia="Times New Roman" w:hAnsi="Verdana"/>
          <w:i/>
          <w:iCs/>
          <w:sz w:val="22"/>
          <w:szCs w:val="22"/>
        </w:rPr>
        <w:t xml:space="preserve"> more than one party come to the office to discuss business with an agent or agents?</w:t>
      </w:r>
    </w:p>
    <w:p w14:paraId="41248F78" w14:textId="13BC561A" w:rsidR="00825F2E" w:rsidRDefault="00F377BA" w:rsidP="00486098">
      <w:pPr>
        <w:pStyle w:val="ListParagraph"/>
        <w:numPr>
          <w:ilvl w:val="0"/>
          <w:numId w:val="17"/>
        </w:numPr>
        <w:spacing w:line="360" w:lineRule="auto"/>
        <w:rPr>
          <w:rFonts w:ascii="Verdana" w:eastAsia="Times New Roman" w:hAnsi="Verdana"/>
          <w:color w:val="365F91" w:themeColor="accent1" w:themeShade="BF"/>
          <w:sz w:val="22"/>
          <w:szCs w:val="22"/>
        </w:rPr>
      </w:pPr>
      <w:r w:rsidRPr="57A795F9">
        <w:rPr>
          <w:rFonts w:ascii="Verdana" w:eastAsia="Times New Roman" w:hAnsi="Verdana"/>
          <w:color w:val="365F91" w:themeColor="accent1" w:themeShade="BF"/>
          <w:sz w:val="22"/>
          <w:szCs w:val="22"/>
        </w:rPr>
        <w:t>Although</w:t>
      </w:r>
      <w:r w:rsidR="00825F2E" w:rsidRPr="57A795F9">
        <w:rPr>
          <w:rFonts w:ascii="Verdana" w:eastAsia="Times New Roman" w:hAnsi="Verdana"/>
          <w:color w:val="365F91" w:themeColor="accent1" w:themeShade="BF"/>
          <w:sz w:val="22"/>
          <w:szCs w:val="22"/>
        </w:rPr>
        <w:t xml:space="preserve"> the Minister has directed that agents can attend a private inspection with one buyer/tenant, </w:t>
      </w:r>
      <w:r w:rsidR="000859E7" w:rsidRPr="57A795F9">
        <w:rPr>
          <w:rFonts w:ascii="Verdana" w:eastAsia="Times New Roman" w:hAnsi="Verdana"/>
          <w:color w:val="365F91" w:themeColor="accent1" w:themeShade="BF"/>
          <w:sz w:val="22"/>
          <w:szCs w:val="22"/>
        </w:rPr>
        <w:t xml:space="preserve">the public health order </w:t>
      </w:r>
      <w:proofErr w:type="gramStart"/>
      <w:r w:rsidR="000859E7" w:rsidRPr="57A795F9">
        <w:rPr>
          <w:rFonts w:ascii="Verdana" w:eastAsia="Times New Roman" w:hAnsi="Verdana"/>
          <w:color w:val="365F91" w:themeColor="accent1" w:themeShade="BF"/>
          <w:sz w:val="22"/>
          <w:szCs w:val="22"/>
        </w:rPr>
        <w:t>isn’t</w:t>
      </w:r>
      <w:proofErr w:type="gramEnd"/>
      <w:r w:rsidR="000859E7" w:rsidRPr="57A795F9">
        <w:rPr>
          <w:rFonts w:ascii="Verdana" w:eastAsia="Times New Roman" w:hAnsi="Verdana"/>
          <w:color w:val="365F91" w:themeColor="accent1" w:themeShade="BF"/>
          <w:sz w:val="22"/>
          <w:szCs w:val="22"/>
        </w:rPr>
        <w:t xml:space="preserve"> specific on this and it doesn’t appear to be a reasonable excuse to leave home</w:t>
      </w:r>
      <w:r w:rsidR="00F526CE">
        <w:rPr>
          <w:rFonts w:ascii="Verdana" w:eastAsia="Times New Roman" w:hAnsi="Verdana"/>
          <w:color w:val="365F91" w:themeColor="accent1" w:themeShade="BF"/>
          <w:sz w:val="22"/>
          <w:szCs w:val="22"/>
        </w:rPr>
        <w:t>, noting that, unless it is not reasonably practicable, only one person from a household should leave the house each day to obtain essential services</w:t>
      </w:r>
      <w:r w:rsidR="000859E7" w:rsidRPr="57A795F9">
        <w:rPr>
          <w:rFonts w:ascii="Verdana" w:eastAsia="Times New Roman" w:hAnsi="Verdana"/>
          <w:color w:val="365F91" w:themeColor="accent1" w:themeShade="BF"/>
          <w:sz w:val="22"/>
          <w:szCs w:val="22"/>
        </w:rPr>
        <w:t xml:space="preserve">. </w:t>
      </w:r>
    </w:p>
    <w:p w14:paraId="0C183FD1" w14:textId="22481204" w:rsidR="00F936E6" w:rsidRPr="00816B43" w:rsidRDefault="000859E7" w:rsidP="00816B43">
      <w:pPr>
        <w:pStyle w:val="ListParagraph"/>
        <w:numPr>
          <w:ilvl w:val="0"/>
          <w:numId w:val="17"/>
        </w:numPr>
        <w:spacing w:line="360" w:lineRule="auto"/>
        <w:rPr>
          <w:rFonts w:ascii="Verdana" w:eastAsia="Times New Roman" w:hAnsi="Verdana"/>
          <w:color w:val="365F91" w:themeColor="accent1" w:themeShade="BF"/>
          <w:sz w:val="22"/>
          <w:szCs w:val="22"/>
        </w:rPr>
      </w:pPr>
      <w:r w:rsidRPr="57A795F9">
        <w:rPr>
          <w:rFonts w:ascii="Verdana" w:eastAsia="Times New Roman" w:hAnsi="Verdana"/>
          <w:color w:val="365F91" w:themeColor="accent1" w:themeShade="BF"/>
          <w:sz w:val="22"/>
          <w:szCs w:val="22"/>
        </w:rPr>
        <w:t>We recommend against doing this</w:t>
      </w:r>
      <w:r w:rsidR="00816B43" w:rsidRPr="57A795F9">
        <w:rPr>
          <w:rFonts w:ascii="Verdana" w:eastAsia="Times New Roman" w:hAnsi="Verdana"/>
          <w:color w:val="365F91" w:themeColor="accent1" w:themeShade="BF"/>
          <w:sz w:val="22"/>
          <w:szCs w:val="22"/>
        </w:rPr>
        <w:t xml:space="preserve">. </w:t>
      </w:r>
    </w:p>
    <w:sectPr w:rsidR="00F936E6" w:rsidRPr="00816B43" w:rsidSect="007F6714">
      <w:head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E2B5" w14:textId="77777777" w:rsidR="00022C21" w:rsidRDefault="00022C21" w:rsidP="00486098">
      <w:r>
        <w:separator/>
      </w:r>
    </w:p>
  </w:endnote>
  <w:endnote w:type="continuationSeparator" w:id="0">
    <w:p w14:paraId="5D9F64FD" w14:textId="77777777" w:rsidR="00022C21" w:rsidRDefault="00022C21" w:rsidP="0048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FEE3" w14:textId="77777777" w:rsidR="00022C21" w:rsidRDefault="00022C21" w:rsidP="00486098">
      <w:r>
        <w:separator/>
      </w:r>
    </w:p>
  </w:footnote>
  <w:footnote w:type="continuationSeparator" w:id="0">
    <w:p w14:paraId="20086969" w14:textId="77777777" w:rsidR="00022C21" w:rsidRDefault="00022C21" w:rsidP="0048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F18" w14:textId="4D92B96F" w:rsidR="00486098" w:rsidRDefault="00486098">
    <w:pPr>
      <w:pStyle w:val="Header"/>
    </w:pPr>
    <w:r>
      <w:rPr>
        <w:noProof/>
      </w:rPr>
      <w:drawing>
        <wp:anchor distT="0" distB="0" distL="114300" distR="114300" simplePos="0" relativeHeight="251658240" behindDoc="1" locked="0" layoutInCell="1" allowOverlap="1" wp14:anchorId="457939A0" wp14:editId="08938723">
          <wp:simplePos x="0" y="0"/>
          <wp:positionH relativeFrom="column">
            <wp:posOffset>4781550</wp:posOffset>
          </wp:positionH>
          <wp:positionV relativeFrom="paragraph">
            <wp:posOffset>-265430</wp:posOffset>
          </wp:positionV>
          <wp:extent cx="1466850" cy="787400"/>
          <wp:effectExtent l="0" t="0" r="0" b="0"/>
          <wp:wrapTight wrapText="bothSides">
            <wp:wrapPolygon edited="0">
              <wp:start x="0" y="0"/>
              <wp:lineTo x="0" y="20903"/>
              <wp:lineTo x="21319" y="20903"/>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39" t="22606" r="6061" b="29884"/>
                  <a:stretch/>
                </pic:blipFill>
                <pic:spPr bwMode="auto">
                  <a:xfrm>
                    <a:off x="0" y="0"/>
                    <a:ext cx="1466850" cy="78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AC5"/>
    <w:multiLevelType w:val="multilevel"/>
    <w:tmpl w:val="C77A3E56"/>
    <w:lvl w:ilvl="0">
      <w:start w:val="2"/>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7B1336D"/>
    <w:multiLevelType w:val="hybridMultilevel"/>
    <w:tmpl w:val="59765F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BA3C6A"/>
    <w:multiLevelType w:val="multilevel"/>
    <w:tmpl w:val="FF449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F3B79"/>
    <w:multiLevelType w:val="hybridMultilevel"/>
    <w:tmpl w:val="46AE15B6"/>
    <w:lvl w:ilvl="0" w:tplc="8E6C39DE">
      <w:start w:val="1"/>
      <w:numFmt w:val="lowerLetter"/>
      <w:lvlText w:val="(%1)"/>
      <w:lvlJc w:val="left"/>
      <w:pPr>
        <w:ind w:left="1440" w:hanging="720"/>
      </w:pPr>
      <w:rPr>
        <w:rFonts w:hint="default"/>
        <w:i w:val="0"/>
        <w:color w:val="1F497D"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CB4559"/>
    <w:multiLevelType w:val="multilevel"/>
    <w:tmpl w:val="5EE0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979AA"/>
    <w:multiLevelType w:val="hybridMultilevel"/>
    <w:tmpl w:val="9D62373E"/>
    <w:lvl w:ilvl="0" w:tplc="95846538">
      <w:start w:val="12"/>
      <w:numFmt w:val="decimal"/>
      <w:lvlText w:val="%1."/>
      <w:lvlJc w:val="left"/>
      <w:pPr>
        <w:ind w:left="780" w:hanging="420"/>
      </w:pPr>
      <w:rPr>
        <w:rFonts w:eastAsiaTheme="minorEastAsia" w:cstheme="minorBidi" w:hint="default"/>
        <w:b/>
        <w:color w:val="auto"/>
        <w:sz w:val="24"/>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67C8B"/>
    <w:multiLevelType w:val="hybridMultilevel"/>
    <w:tmpl w:val="566A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966E6"/>
    <w:multiLevelType w:val="multilevel"/>
    <w:tmpl w:val="8AE8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C0161"/>
    <w:multiLevelType w:val="hybridMultilevel"/>
    <w:tmpl w:val="0DB8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673E8"/>
    <w:multiLevelType w:val="hybridMultilevel"/>
    <w:tmpl w:val="2A7C3FFA"/>
    <w:lvl w:ilvl="0" w:tplc="D9C26B4E">
      <w:start w:val="2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D75378A"/>
    <w:multiLevelType w:val="multilevel"/>
    <w:tmpl w:val="D48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47E9C"/>
    <w:multiLevelType w:val="hybridMultilevel"/>
    <w:tmpl w:val="0664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212A16"/>
    <w:multiLevelType w:val="hybridMultilevel"/>
    <w:tmpl w:val="A5D8E7C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FEA55C8"/>
    <w:multiLevelType w:val="hybridMultilevel"/>
    <w:tmpl w:val="22022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901D61"/>
    <w:multiLevelType w:val="hybridMultilevel"/>
    <w:tmpl w:val="9F3C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61EA7"/>
    <w:multiLevelType w:val="hybridMultilevel"/>
    <w:tmpl w:val="6B04D9F6"/>
    <w:lvl w:ilvl="0" w:tplc="5D04E432">
      <w:start w:val="1"/>
      <w:numFmt w:val="bullet"/>
      <w:lvlText w:val=""/>
      <w:lvlJc w:val="left"/>
      <w:pPr>
        <w:ind w:left="720" w:hanging="360"/>
      </w:pPr>
      <w:rPr>
        <w:rFonts w:ascii="Symbol" w:hAnsi="Symbol" w:hint="default"/>
      </w:rPr>
    </w:lvl>
    <w:lvl w:ilvl="1" w:tplc="E92E3A40">
      <w:start w:val="1"/>
      <w:numFmt w:val="bullet"/>
      <w:lvlText w:val="o"/>
      <w:lvlJc w:val="left"/>
      <w:pPr>
        <w:ind w:left="1440" w:hanging="360"/>
      </w:pPr>
      <w:rPr>
        <w:rFonts w:ascii="Courier New" w:hAnsi="Courier New" w:hint="default"/>
      </w:rPr>
    </w:lvl>
    <w:lvl w:ilvl="2" w:tplc="19C86A20">
      <w:start w:val="1"/>
      <w:numFmt w:val="bullet"/>
      <w:lvlText w:val=""/>
      <w:lvlJc w:val="left"/>
      <w:pPr>
        <w:ind w:left="2160" w:hanging="360"/>
      </w:pPr>
      <w:rPr>
        <w:rFonts w:ascii="Wingdings" w:hAnsi="Wingdings" w:hint="default"/>
      </w:rPr>
    </w:lvl>
    <w:lvl w:ilvl="3" w:tplc="AC70EAB6">
      <w:start w:val="1"/>
      <w:numFmt w:val="bullet"/>
      <w:lvlText w:val=""/>
      <w:lvlJc w:val="left"/>
      <w:pPr>
        <w:ind w:left="2880" w:hanging="360"/>
      </w:pPr>
      <w:rPr>
        <w:rFonts w:ascii="Symbol" w:hAnsi="Symbol" w:hint="default"/>
      </w:rPr>
    </w:lvl>
    <w:lvl w:ilvl="4" w:tplc="D9009800">
      <w:start w:val="1"/>
      <w:numFmt w:val="bullet"/>
      <w:lvlText w:val="o"/>
      <w:lvlJc w:val="left"/>
      <w:pPr>
        <w:ind w:left="3600" w:hanging="360"/>
      </w:pPr>
      <w:rPr>
        <w:rFonts w:ascii="Courier New" w:hAnsi="Courier New" w:hint="default"/>
      </w:rPr>
    </w:lvl>
    <w:lvl w:ilvl="5" w:tplc="D7CE9C14">
      <w:start w:val="1"/>
      <w:numFmt w:val="bullet"/>
      <w:lvlText w:val=""/>
      <w:lvlJc w:val="left"/>
      <w:pPr>
        <w:ind w:left="4320" w:hanging="360"/>
      </w:pPr>
      <w:rPr>
        <w:rFonts w:ascii="Wingdings" w:hAnsi="Wingdings" w:hint="default"/>
      </w:rPr>
    </w:lvl>
    <w:lvl w:ilvl="6" w:tplc="51A45BEE">
      <w:start w:val="1"/>
      <w:numFmt w:val="bullet"/>
      <w:lvlText w:val=""/>
      <w:lvlJc w:val="left"/>
      <w:pPr>
        <w:ind w:left="5040" w:hanging="360"/>
      </w:pPr>
      <w:rPr>
        <w:rFonts w:ascii="Symbol" w:hAnsi="Symbol" w:hint="default"/>
      </w:rPr>
    </w:lvl>
    <w:lvl w:ilvl="7" w:tplc="3BFC8CEE">
      <w:start w:val="1"/>
      <w:numFmt w:val="bullet"/>
      <w:lvlText w:val="o"/>
      <w:lvlJc w:val="left"/>
      <w:pPr>
        <w:ind w:left="5760" w:hanging="360"/>
      </w:pPr>
      <w:rPr>
        <w:rFonts w:ascii="Courier New" w:hAnsi="Courier New" w:hint="default"/>
      </w:rPr>
    </w:lvl>
    <w:lvl w:ilvl="8" w:tplc="24EE23F4">
      <w:start w:val="1"/>
      <w:numFmt w:val="bullet"/>
      <w:lvlText w:val=""/>
      <w:lvlJc w:val="left"/>
      <w:pPr>
        <w:ind w:left="6480" w:hanging="360"/>
      </w:pPr>
      <w:rPr>
        <w:rFonts w:ascii="Wingdings" w:hAnsi="Wingdings" w:hint="default"/>
      </w:rPr>
    </w:lvl>
  </w:abstractNum>
  <w:abstractNum w:abstractNumId="16" w15:restartNumberingAfterBreak="0">
    <w:nsid w:val="483F4E38"/>
    <w:multiLevelType w:val="multilevel"/>
    <w:tmpl w:val="EA5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C77D0"/>
    <w:multiLevelType w:val="multilevel"/>
    <w:tmpl w:val="7A9A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3B2719"/>
    <w:multiLevelType w:val="hybridMultilevel"/>
    <w:tmpl w:val="8518527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E15CEC"/>
    <w:multiLevelType w:val="hybridMultilevel"/>
    <w:tmpl w:val="10747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981A12"/>
    <w:multiLevelType w:val="multilevel"/>
    <w:tmpl w:val="B54A5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D811D3"/>
    <w:multiLevelType w:val="hybridMultilevel"/>
    <w:tmpl w:val="FDE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4752CB"/>
    <w:multiLevelType w:val="hybridMultilevel"/>
    <w:tmpl w:val="0982138C"/>
    <w:lvl w:ilvl="0" w:tplc="640C941E">
      <w:start w:val="1"/>
      <w:numFmt w:val="bullet"/>
      <w:lvlText w:val=""/>
      <w:lvlJc w:val="left"/>
      <w:pPr>
        <w:ind w:left="720" w:hanging="360"/>
      </w:pPr>
      <w:rPr>
        <w:rFonts w:ascii="Symbol" w:hAnsi="Symbol" w:hint="default"/>
      </w:rPr>
    </w:lvl>
    <w:lvl w:ilvl="1" w:tplc="C64849E0">
      <w:start w:val="1"/>
      <w:numFmt w:val="bullet"/>
      <w:lvlText w:val="o"/>
      <w:lvlJc w:val="left"/>
      <w:pPr>
        <w:ind w:left="1440" w:hanging="360"/>
      </w:pPr>
      <w:rPr>
        <w:rFonts w:ascii="Courier New" w:hAnsi="Courier New" w:hint="default"/>
      </w:rPr>
    </w:lvl>
    <w:lvl w:ilvl="2" w:tplc="99AA7EBA">
      <w:start w:val="1"/>
      <w:numFmt w:val="bullet"/>
      <w:lvlText w:val=""/>
      <w:lvlJc w:val="left"/>
      <w:pPr>
        <w:ind w:left="2160" w:hanging="360"/>
      </w:pPr>
      <w:rPr>
        <w:rFonts w:ascii="Wingdings" w:hAnsi="Wingdings" w:hint="default"/>
      </w:rPr>
    </w:lvl>
    <w:lvl w:ilvl="3" w:tplc="39D4D084">
      <w:start w:val="1"/>
      <w:numFmt w:val="bullet"/>
      <w:lvlText w:val=""/>
      <w:lvlJc w:val="left"/>
      <w:pPr>
        <w:ind w:left="2880" w:hanging="360"/>
      </w:pPr>
      <w:rPr>
        <w:rFonts w:ascii="Symbol" w:hAnsi="Symbol" w:hint="default"/>
      </w:rPr>
    </w:lvl>
    <w:lvl w:ilvl="4" w:tplc="0F962CE8">
      <w:start w:val="1"/>
      <w:numFmt w:val="bullet"/>
      <w:lvlText w:val="o"/>
      <w:lvlJc w:val="left"/>
      <w:pPr>
        <w:ind w:left="3600" w:hanging="360"/>
      </w:pPr>
      <w:rPr>
        <w:rFonts w:ascii="Courier New" w:hAnsi="Courier New" w:hint="default"/>
      </w:rPr>
    </w:lvl>
    <w:lvl w:ilvl="5" w:tplc="285252EC">
      <w:start w:val="1"/>
      <w:numFmt w:val="bullet"/>
      <w:lvlText w:val=""/>
      <w:lvlJc w:val="left"/>
      <w:pPr>
        <w:ind w:left="4320" w:hanging="360"/>
      </w:pPr>
      <w:rPr>
        <w:rFonts w:ascii="Wingdings" w:hAnsi="Wingdings" w:hint="default"/>
      </w:rPr>
    </w:lvl>
    <w:lvl w:ilvl="6" w:tplc="79AC4A02">
      <w:start w:val="1"/>
      <w:numFmt w:val="bullet"/>
      <w:lvlText w:val=""/>
      <w:lvlJc w:val="left"/>
      <w:pPr>
        <w:ind w:left="5040" w:hanging="360"/>
      </w:pPr>
      <w:rPr>
        <w:rFonts w:ascii="Symbol" w:hAnsi="Symbol" w:hint="default"/>
      </w:rPr>
    </w:lvl>
    <w:lvl w:ilvl="7" w:tplc="96E095CA">
      <w:start w:val="1"/>
      <w:numFmt w:val="bullet"/>
      <w:lvlText w:val="o"/>
      <w:lvlJc w:val="left"/>
      <w:pPr>
        <w:ind w:left="5760" w:hanging="360"/>
      </w:pPr>
      <w:rPr>
        <w:rFonts w:ascii="Courier New" w:hAnsi="Courier New" w:hint="default"/>
      </w:rPr>
    </w:lvl>
    <w:lvl w:ilvl="8" w:tplc="15B40C42">
      <w:start w:val="1"/>
      <w:numFmt w:val="bullet"/>
      <w:lvlText w:val=""/>
      <w:lvlJc w:val="left"/>
      <w:pPr>
        <w:ind w:left="6480" w:hanging="360"/>
      </w:pPr>
      <w:rPr>
        <w:rFonts w:ascii="Wingdings" w:hAnsi="Wingdings" w:hint="default"/>
      </w:rPr>
    </w:lvl>
  </w:abstractNum>
  <w:abstractNum w:abstractNumId="23" w15:restartNumberingAfterBreak="0">
    <w:nsid w:val="64763E8D"/>
    <w:multiLevelType w:val="hybridMultilevel"/>
    <w:tmpl w:val="BD68D4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3B5E85"/>
    <w:multiLevelType w:val="hybridMultilevel"/>
    <w:tmpl w:val="81C4D2AA"/>
    <w:lvl w:ilvl="0" w:tplc="530ED80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0443F00"/>
    <w:multiLevelType w:val="hybridMultilevel"/>
    <w:tmpl w:val="50648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190B7B"/>
    <w:multiLevelType w:val="multilevel"/>
    <w:tmpl w:val="6D828B24"/>
    <w:lvl w:ilvl="0">
      <w:start w:val="1"/>
      <w:numFmt w:val="decimal"/>
      <w:lvlText w:val="%1."/>
      <w:lvlJc w:val="left"/>
      <w:pPr>
        <w:ind w:left="360" w:hanging="360"/>
      </w:pPr>
      <w:rPr>
        <w:rFonts w:ascii="Verdana" w:hAnsi="Verdana" w:hint="default"/>
        <w:i/>
        <w:iCs/>
        <w:sz w:val="20"/>
        <w:szCs w:val="20"/>
      </w:rPr>
    </w:lvl>
    <w:lvl w:ilvl="1">
      <w:start w:val="1"/>
      <w:numFmt w:val="decimal"/>
      <w:isLgl/>
      <w:lvlText w:val="%1.%2"/>
      <w:lvlJc w:val="left"/>
      <w:pPr>
        <w:ind w:left="1080" w:hanging="720"/>
      </w:pPr>
      <w:rPr>
        <w:rFonts w:ascii="Verdana Pro" w:hAnsi="Verdana Pro" w:hint="default"/>
        <w:color w:val="1F497D" w:themeColor="text2"/>
      </w:rPr>
    </w:lvl>
    <w:lvl w:ilvl="2">
      <w:start w:val="1"/>
      <w:numFmt w:val="decimal"/>
      <w:isLgl/>
      <w:lvlText w:val="%1.%2.%3"/>
      <w:lvlJc w:val="left"/>
      <w:pPr>
        <w:ind w:left="1440" w:hanging="720"/>
      </w:pPr>
      <w:rPr>
        <w:rFonts w:ascii="Verdana Pro" w:hAnsi="Verdana Pro" w:hint="default"/>
        <w:color w:val="1F497D" w:themeColor="text2"/>
      </w:rPr>
    </w:lvl>
    <w:lvl w:ilvl="3">
      <w:start w:val="1"/>
      <w:numFmt w:val="decimal"/>
      <w:isLgl/>
      <w:lvlText w:val="%1.%2.%3.%4"/>
      <w:lvlJc w:val="left"/>
      <w:pPr>
        <w:ind w:left="2160" w:hanging="1080"/>
      </w:pPr>
      <w:rPr>
        <w:rFonts w:ascii="Verdana Pro" w:hAnsi="Verdana Pro" w:hint="default"/>
        <w:color w:val="1F497D" w:themeColor="text2"/>
      </w:rPr>
    </w:lvl>
    <w:lvl w:ilvl="4">
      <w:start w:val="1"/>
      <w:numFmt w:val="decimal"/>
      <w:isLgl/>
      <w:lvlText w:val="%1.%2.%3.%4.%5"/>
      <w:lvlJc w:val="left"/>
      <w:pPr>
        <w:ind w:left="2880" w:hanging="1440"/>
      </w:pPr>
      <w:rPr>
        <w:rFonts w:ascii="Verdana Pro" w:hAnsi="Verdana Pro" w:hint="default"/>
        <w:color w:val="1F497D" w:themeColor="text2"/>
      </w:rPr>
    </w:lvl>
    <w:lvl w:ilvl="5">
      <w:start w:val="1"/>
      <w:numFmt w:val="decimal"/>
      <w:isLgl/>
      <w:lvlText w:val="%1.%2.%3.%4.%5.%6"/>
      <w:lvlJc w:val="left"/>
      <w:pPr>
        <w:ind w:left="3600" w:hanging="1800"/>
      </w:pPr>
      <w:rPr>
        <w:rFonts w:ascii="Verdana Pro" w:hAnsi="Verdana Pro" w:hint="default"/>
        <w:color w:val="1F497D" w:themeColor="text2"/>
      </w:rPr>
    </w:lvl>
    <w:lvl w:ilvl="6">
      <w:start w:val="1"/>
      <w:numFmt w:val="decimal"/>
      <w:isLgl/>
      <w:lvlText w:val="%1.%2.%3.%4.%5.%6.%7"/>
      <w:lvlJc w:val="left"/>
      <w:pPr>
        <w:ind w:left="3960" w:hanging="1800"/>
      </w:pPr>
      <w:rPr>
        <w:rFonts w:ascii="Verdana Pro" w:hAnsi="Verdana Pro" w:hint="default"/>
        <w:color w:val="1F497D" w:themeColor="text2"/>
      </w:rPr>
    </w:lvl>
    <w:lvl w:ilvl="7">
      <w:start w:val="1"/>
      <w:numFmt w:val="decimal"/>
      <w:isLgl/>
      <w:lvlText w:val="%1.%2.%3.%4.%5.%6.%7.%8"/>
      <w:lvlJc w:val="left"/>
      <w:pPr>
        <w:ind w:left="4680" w:hanging="2160"/>
      </w:pPr>
      <w:rPr>
        <w:rFonts w:ascii="Verdana Pro" w:hAnsi="Verdana Pro" w:hint="default"/>
        <w:color w:val="1F497D" w:themeColor="text2"/>
      </w:rPr>
    </w:lvl>
    <w:lvl w:ilvl="8">
      <w:start w:val="1"/>
      <w:numFmt w:val="decimal"/>
      <w:isLgl/>
      <w:lvlText w:val="%1.%2.%3.%4.%5.%6.%7.%8.%9"/>
      <w:lvlJc w:val="left"/>
      <w:pPr>
        <w:ind w:left="5400" w:hanging="2520"/>
      </w:pPr>
      <w:rPr>
        <w:rFonts w:ascii="Verdana Pro" w:hAnsi="Verdana Pro" w:hint="default"/>
        <w:color w:val="1F497D" w:themeColor="text2"/>
      </w:rPr>
    </w:lvl>
  </w:abstractNum>
  <w:abstractNum w:abstractNumId="27" w15:restartNumberingAfterBreak="0">
    <w:nsid w:val="74262B30"/>
    <w:multiLevelType w:val="hybridMultilevel"/>
    <w:tmpl w:val="1360A3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4B92E5D"/>
    <w:multiLevelType w:val="hybridMultilevel"/>
    <w:tmpl w:val="C0BEAEC6"/>
    <w:lvl w:ilvl="0" w:tplc="CC86D61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2463C1"/>
    <w:multiLevelType w:val="hybridMultilevel"/>
    <w:tmpl w:val="6674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3E32B2"/>
    <w:multiLevelType w:val="multilevel"/>
    <w:tmpl w:val="01F43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C05080"/>
    <w:multiLevelType w:val="multilevel"/>
    <w:tmpl w:val="26586F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17"/>
  </w:num>
  <w:num w:numId="4">
    <w:abstractNumId w:val="2"/>
  </w:num>
  <w:num w:numId="5">
    <w:abstractNumId w:val="30"/>
  </w:num>
  <w:num w:numId="6">
    <w:abstractNumId w:val="4"/>
  </w:num>
  <w:num w:numId="7">
    <w:abstractNumId w:val="5"/>
  </w:num>
  <w:num w:numId="8">
    <w:abstractNumId w:val="26"/>
  </w:num>
  <w:num w:numId="9">
    <w:abstractNumId w:val="7"/>
  </w:num>
  <w:num w:numId="10">
    <w:abstractNumId w:val="16"/>
  </w:num>
  <w:num w:numId="11">
    <w:abstractNumId w:val="0"/>
  </w:num>
  <w:num w:numId="12">
    <w:abstractNumId w:val="20"/>
  </w:num>
  <w:num w:numId="13">
    <w:abstractNumId w:val="10"/>
  </w:num>
  <w:num w:numId="14">
    <w:abstractNumId w:val="3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24"/>
  </w:num>
  <w:num w:numId="19">
    <w:abstractNumId w:val="28"/>
  </w:num>
  <w:num w:numId="20">
    <w:abstractNumId w:val="25"/>
  </w:num>
  <w:num w:numId="21">
    <w:abstractNumId w:val="19"/>
  </w:num>
  <w:num w:numId="22">
    <w:abstractNumId w:val="8"/>
  </w:num>
  <w:num w:numId="23">
    <w:abstractNumId w:val="9"/>
  </w:num>
  <w:num w:numId="24">
    <w:abstractNumId w:val="6"/>
  </w:num>
  <w:num w:numId="25">
    <w:abstractNumId w:val="13"/>
  </w:num>
  <w:num w:numId="26">
    <w:abstractNumId w:val="29"/>
  </w:num>
  <w:num w:numId="27">
    <w:abstractNumId w:val="21"/>
  </w:num>
  <w:num w:numId="28">
    <w:abstractNumId w:val="14"/>
  </w:num>
  <w:num w:numId="29">
    <w:abstractNumId w:val="11"/>
  </w:num>
  <w:num w:numId="30">
    <w:abstractNumId w:val="12"/>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0B"/>
    <w:rsid w:val="00000330"/>
    <w:rsid w:val="00000682"/>
    <w:rsid w:val="00004A29"/>
    <w:rsid w:val="000050F5"/>
    <w:rsid w:val="00006FD3"/>
    <w:rsid w:val="00016234"/>
    <w:rsid w:val="00022C21"/>
    <w:rsid w:val="00024FE3"/>
    <w:rsid w:val="00026D1E"/>
    <w:rsid w:val="00026EBD"/>
    <w:rsid w:val="00033D72"/>
    <w:rsid w:val="00035286"/>
    <w:rsid w:val="00045F3C"/>
    <w:rsid w:val="00046361"/>
    <w:rsid w:val="0005077C"/>
    <w:rsid w:val="00053FEA"/>
    <w:rsid w:val="00056C44"/>
    <w:rsid w:val="000576DD"/>
    <w:rsid w:val="0006299E"/>
    <w:rsid w:val="000631C8"/>
    <w:rsid w:val="000636D4"/>
    <w:rsid w:val="0006418F"/>
    <w:rsid w:val="00072D13"/>
    <w:rsid w:val="0008148F"/>
    <w:rsid w:val="000819E8"/>
    <w:rsid w:val="00081CC7"/>
    <w:rsid w:val="00082BF6"/>
    <w:rsid w:val="000859E7"/>
    <w:rsid w:val="00086776"/>
    <w:rsid w:val="0009147A"/>
    <w:rsid w:val="00092E36"/>
    <w:rsid w:val="00093456"/>
    <w:rsid w:val="00096818"/>
    <w:rsid w:val="000A3523"/>
    <w:rsid w:val="000A697E"/>
    <w:rsid w:val="000B0603"/>
    <w:rsid w:val="000C1CC2"/>
    <w:rsid w:val="000C4749"/>
    <w:rsid w:val="000D1A0A"/>
    <w:rsid w:val="000D3FF4"/>
    <w:rsid w:val="000E35F7"/>
    <w:rsid w:val="000E36F8"/>
    <w:rsid w:val="000F26E7"/>
    <w:rsid w:val="000F3EE2"/>
    <w:rsid w:val="00101D5C"/>
    <w:rsid w:val="001048BD"/>
    <w:rsid w:val="001140CB"/>
    <w:rsid w:val="00115846"/>
    <w:rsid w:val="0012257A"/>
    <w:rsid w:val="001238F7"/>
    <w:rsid w:val="00124224"/>
    <w:rsid w:val="00126C34"/>
    <w:rsid w:val="00131935"/>
    <w:rsid w:val="00132203"/>
    <w:rsid w:val="00134375"/>
    <w:rsid w:val="00135C81"/>
    <w:rsid w:val="001365DF"/>
    <w:rsid w:val="001417C3"/>
    <w:rsid w:val="00145A94"/>
    <w:rsid w:val="00155231"/>
    <w:rsid w:val="00157F9B"/>
    <w:rsid w:val="001631E2"/>
    <w:rsid w:val="00164194"/>
    <w:rsid w:val="00164300"/>
    <w:rsid w:val="00165B55"/>
    <w:rsid w:val="001674F6"/>
    <w:rsid w:val="001702E6"/>
    <w:rsid w:val="001717A4"/>
    <w:rsid w:val="00171D84"/>
    <w:rsid w:val="001772AF"/>
    <w:rsid w:val="001812C2"/>
    <w:rsid w:val="001877BB"/>
    <w:rsid w:val="0019431C"/>
    <w:rsid w:val="00197B28"/>
    <w:rsid w:val="001A1325"/>
    <w:rsid w:val="001A7860"/>
    <w:rsid w:val="001B47CF"/>
    <w:rsid w:val="001B53DC"/>
    <w:rsid w:val="001B5DEC"/>
    <w:rsid w:val="001B6919"/>
    <w:rsid w:val="001C22E4"/>
    <w:rsid w:val="001C7141"/>
    <w:rsid w:val="001D4D69"/>
    <w:rsid w:val="001D6489"/>
    <w:rsid w:val="001D6AE4"/>
    <w:rsid w:val="001D6E93"/>
    <w:rsid w:val="001E3010"/>
    <w:rsid w:val="001E5F23"/>
    <w:rsid w:val="001E6891"/>
    <w:rsid w:val="001F030F"/>
    <w:rsid w:val="001F172D"/>
    <w:rsid w:val="001F33C2"/>
    <w:rsid w:val="001F700B"/>
    <w:rsid w:val="002027DB"/>
    <w:rsid w:val="00203868"/>
    <w:rsid w:val="002108AD"/>
    <w:rsid w:val="00216B93"/>
    <w:rsid w:val="0021764D"/>
    <w:rsid w:val="00223F47"/>
    <w:rsid w:val="00224BAC"/>
    <w:rsid w:val="00224BF7"/>
    <w:rsid w:val="0023451E"/>
    <w:rsid w:val="00236C5B"/>
    <w:rsid w:val="00241F7D"/>
    <w:rsid w:val="00242B66"/>
    <w:rsid w:val="002433AC"/>
    <w:rsid w:val="00243B0D"/>
    <w:rsid w:val="00246FB8"/>
    <w:rsid w:val="0025054A"/>
    <w:rsid w:val="00254911"/>
    <w:rsid w:val="0026342D"/>
    <w:rsid w:val="00272692"/>
    <w:rsid w:val="00281D75"/>
    <w:rsid w:val="00284B95"/>
    <w:rsid w:val="002859FD"/>
    <w:rsid w:val="00296039"/>
    <w:rsid w:val="002A00A7"/>
    <w:rsid w:val="002A27FF"/>
    <w:rsid w:val="002A3E81"/>
    <w:rsid w:val="002B5696"/>
    <w:rsid w:val="002B7344"/>
    <w:rsid w:val="002C33FA"/>
    <w:rsid w:val="002C4162"/>
    <w:rsid w:val="002C66C4"/>
    <w:rsid w:val="002C7066"/>
    <w:rsid w:val="002F0FA1"/>
    <w:rsid w:val="002F2BC7"/>
    <w:rsid w:val="002F5154"/>
    <w:rsid w:val="002F52FB"/>
    <w:rsid w:val="0030021F"/>
    <w:rsid w:val="00302CB3"/>
    <w:rsid w:val="0030623E"/>
    <w:rsid w:val="00312C74"/>
    <w:rsid w:val="00314C4D"/>
    <w:rsid w:val="00316D13"/>
    <w:rsid w:val="003262AB"/>
    <w:rsid w:val="00326AE4"/>
    <w:rsid w:val="00330D3A"/>
    <w:rsid w:val="0033148E"/>
    <w:rsid w:val="00332E91"/>
    <w:rsid w:val="003335D3"/>
    <w:rsid w:val="00335F5F"/>
    <w:rsid w:val="00341AAA"/>
    <w:rsid w:val="003436C3"/>
    <w:rsid w:val="00343EB8"/>
    <w:rsid w:val="00352788"/>
    <w:rsid w:val="00353CDF"/>
    <w:rsid w:val="00355AC6"/>
    <w:rsid w:val="0035626D"/>
    <w:rsid w:val="003620F4"/>
    <w:rsid w:val="0036331F"/>
    <w:rsid w:val="00363446"/>
    <w:rsid w:val="00372CE1"/>
    <w:rsid w:val="00374903"/>
    <w:rsid w:val="00380ED8"/>
    <w:rsid w:val="00386A7A"/>
    <w:rsid w:val="00390540"/>
    <w:rsid w:val="003943EC"/>
    <w:rsid w:val="00394AD8"/>
    <w:rsid w:val="003A289D"/>
    <w:rsid w:val="003A6445"/>
    <w:rsid w:val="003B1246"/>
    <w:rsid w:val="003B3F85"/>
    <w:rsid w:val="003B42E2"/>
    <w:rsid w:val="003B7D1C"/>
    <w:rsid w:val="003C3006"/>
    <w:rsid w:val="003D47CD"/>
    <w:rsid w:val="003D5510"/>
    <w:rsid w:val="003F22F3"/>
    <w:rsid w:val="003F2465"/>
    <w:rsid w:val="003F72C7"/>
    <w:rsid w:val="004024D3"/>
    <w:rsid w:val="00403D6F"/>
    <w:rsid w:val="00405D48"/>
    <w:rsid w:val="00407112"/>
    <w:rsid w:val="00407F03"/>
    <w:rsid w:val="004150A4"/>
    <w:rsid w:val="00425E87"/>
    <w:rsid w:val="00426C00"/>
    <w:rsid w:val="00427863"/>
    <w:rsid w:val="004317D6"/>
    <w:rsid w:val="00433F0A"/>
    <w:rsid w:val="00437ED7"/>
    <w:rsid w:val="00447C01"/>
    <w:rsid w:val="004601C7"/>
    <w:rsid w:val="00461F2E"/>
    <w:rsid w:val="00462E56"/>
    <w:rsid w:val="0046558B"/>
    <w:rsid w:val="00465CAD"/>
    <w:rsid w:val="004670E3"/>
    <w:rsid w:val="004738AB"/>
    <w:rsid w:val="00474481"/>
    <w:rsid w:val="00475E48"/>
    <w:rsid w:val="00477BB8"/>
    <w:rsid w:val="00480F08"/>
    <w:rsid w:val="00482645"/>
    <w:rsid w:val="00482D79"/>
    <w:rsid w:val="00486098"/>
    <w:rsid w:val="00491B41"/>
    <w:rsid w:val="0049204B"/>
    <w:rsid w:val="004A67E1"/>
    <w:rsid w:val="004B051A"/>
    <w:rsid w:val="004D0317"/>
    <w:rsid w:val="004D5327"/>
    <w:rsid w:val="004E0581"/>
    <w:rsid w:val="004E09E6"/>
    <w:rsid w:val="004E10E8"/>
    <w:rsid w:val="004F25A8"/>
    <w:rsid w:val="004F5B09"/>
    <w:rsid w:val="00502974"/>
    <w:rsid w:val="0050468F"/>
    <w:rsid w:val="005046C6"/>
    <w:rsid w:val="00506154"/>
    <w:rsid w:val="005121F5"/>
    <w:rsid w:val="00513B9D"/>
    <w:rsid w:val="00513E22"/>
    <w:rsid w:val="00515C55"/>
    <w:rsid w:val="0052014E"/>
    <w:rsid w:val="00520ED7"/>
    <w:rsid w:val="00521A5B"/>
    <w:rsid w:val="005262EB"/>
    <w:rsid w:val="00526B7E"/>
    <w:rsid w:val="00526CBD"/>
    <w:rsid w:val="00530E0A"/>
    <w:rsid w:val="00534553"/>
    <w:rsid w:val="005407CC"/>
    <w:rsid w:val="00542047"/>
    <w:rsid w:val="0054225C"/>
    <w:rsid w:val="00542CBB"/>
    <w:rsid w:val="00544369"/>
    <w:rsid w:val="0055499A"/>
    <w:rsid w:val="00557060"/>
    <w:rsid w:val="005667EC"/>
    <w:rsid w:val="005706EB"/>
    <w:rsid w:val="00574CD8"/>
    <w:rsid w:val="00585AE8"/>
    <w:rsid w:val="00586906"/>
    <w:rsid w:val="005876C9"/>
    <w:rsid w:val="00587EBF"/>
    <w:rsid w:val="005912EC"/>
    <w:rsid w:val="0059241F"/>
    <w:rsid w:val="00593FAB"/>
    <w:rsid w:val="00596D9F"/>
    <w:rsid w:val="005A4268"/>
    <w:rsid w:val="005A538C"/>
    <w:rsid w:val="005A7145"/>
    <w:rsid w:val="005C0552"/>
    <w:rsid w:val="005C5275"/>
    <w:rsid w:val="005D0827"/>
    <w:rsid w:val="005D39F9"/>
    <w:rsid w:val="005E2B85"/>
    <w:rsid w:val="005E3198"/>
    <w:rsid w:val="005E4252"/>
    <w:rsid w:val="005E76F2"/>
    <w:rsid w:val="005F3E4D"/>
    <w:rsid w:val="005F4100"/>
    <w:rsid w:val="005F55E3"/>
    <w:rsid w:val="00604FF6"/>
    <w:rsid w:val="006061CC"/>
    <w:rsid w:val="00616D32"/>
    <w:rsid w:val="00624334"/>
    <w:rsid w:val="0063544F"/>
    <w:rsid w:val="0064525C"/>
    <w:rsid w:val="006504E4"/>
    <w:rsid w:val="006518B5"/>
    <w:rsid w:val="00656B23"/>
    <w:rsid w:val="00667141"/>
    <w:rsid w:val="006675E6"/>
    <w:rsid w:val="00675808"/>
    <w:rsid w:val="00685ABA"/>
    <w:rsid w:val="00685BCC"/>
    <w:rsid w:val="00690056"/>
    <w:rsid w:val="00693CDF"/>
    <w:rsid w:val="00695607"/>
    <w:rsid w:val="00696921"/>
    <w:rsid w:val="00696D17"/>
    <w:rsid w:val="006A3005"/>
    <w:rsid w:val="006A3FEB"/>
    <w:rsid w:val="006A5C11"/>
    <w:rsid w:val="006B22BD"/>
    <w:rsid w:val="006B4499"/>
    <w:rsid w:val="006B53A2"/>
    <w:rsid w:val="006B5836"/>
    <w:rsid w:val="006B6F50"/>
    <w:rsid w:val="006D22B9"/>
    <w:rsid w:val="006D7216"/>
    <w:rsid w:val="006E11AF"/>
    <w:rsid w:val="006E2392"/>
    <w:rsid w:val="006E25BB"/>
    <w:rsid w:val="006E2BAD"/>
    <w:rsid w:val="006E3FB8"/>
    <w:rsid w:val="006F057F"/>
    <w:rsid w:val="006F19E6"/>
    <w:rsid w:val="006F5019"/>
    <w:rsid w:val="006F7462"/>
    <w:rsid w:val="007010C6"/>
    <w:rsid w:val="00706815"/>
    <w:rsid w:val="00710F02"/>
    <w:rsid w:val="00717670"/>
    <w:rsid w:val="007201E0"/>
    <w:rsid w:val="00723600"/>
    <w:rsid w:val="00726148"/>
    <w:rsid w:val="00750736"/>
    <w:rsid w:val="00750F9E"/>
    <w:rsid w:val="0075134A"/>
    <w:rsid w:val="00755BAE"/>
    <w:rsid w:val="00763467"/>
    <w:rsid w:val="00774446"/>
    <w:rsid w:val="00777998"/>
    <w:rsid w:val="00781004"/>
    <w:rsid w:val="007818D7"/>
    <w:rsid w:val="00781D0F"/>
    <w:rsid w:val="00782405"/>
    <w:rsid w:val="0079009E"/>
    <w:rsid w:val="00790685"/>
    <w:rsid w:val="00794F5A"/>
    <w:rsid w:val="007979D0"/>
    <w:rsid w:val="007A0C5F"/>
    <w:rsid w:val="007A6B32"/>
    <w:rsid w:val="007B39AC"/>
    <w:rsid w:val="007C02A8"/>
    <w:rsid w:val="007D5983"/>
    <w:rsid w:val="007E0BBD"/>
    <w:rsid w:val="007E1A4D"/>
    <w:rsid w:val="007E47B1"/>
    <w:rsid w:val="007F182F"/>
    <w:rsid w:val="007F2BD1"/>
    <w:rsid w:val="007F35A1"/>
    <w:rsid w:val="007F5B0B"/>
    <w:rsid w:val="007F6714"/>
    <w:rsid w:val="007F730D"/>
    <w:rsid w:val="00805483"/>
    <w:rsid w:val="0081142C"/>
    <w:rsid w:val="00814106"/>
    <w:rsid w:val="00816B43"/>
    <w:rsid w:val="00821F82"/>
    <w:rsid w:val="00824F96"/>
    <w:rsid w:val="00825335"/>
    <w:rsid w:val="00825F2E"/>
    <w:rsid w:val="00827B76"/>
    <w:rsid w:val="008363FE"/>
    <w:rsid w:val="0084039D"/>
    <w:rsid w:val="0084584D"/>
    <w:rsid w:val="0085226A"/>
    <w:rsid w:val="008540FC"/>
    <w:rsid w:val="0086227E"/>
    <w:rsid w:val="00864121"/>
    <w:rsid w:val="00866286"/>
    <w:rsid w:val="0086712C"/>
    <w:rsid w:val="008702B3"/>
    <w:rsid w:val="00872000"/>
    <w:rsid w:val="00873483"/>
    <w:rsid w:val="008862AD"/>
    <w:rsid w:val="00892C65"/>
    <w:rsid w:val="00894715"/>
    <w:rsid w:val="00896234"/>
    <w:rsid w:val="008A29C7"/>
    <w:rsid w:val="008B01F2"/>
    <w:rsid w:val="008B45D9"/>
    <w:rsid w:val="008C0471"/>
    <w:rsid w:val="008C6955"/>
    <w:rsid w:val="008D0D2F"/>
    <w:rsid w:val="008D1D7E"/>
    <w:rsid w:val="008D747F"/>
    <w:rsid w:val="008D74CD"/>
    <w:rsid w:val="008E1031"/>
    <w:rsid w:val="008E62CE"/>
    <w:rsid w:val="008E6D2D"/>
    <w:rsid w:val="008F50EE"/>
    <w:rsid w:val="008F6E14"/>
    <w:rsid w:val="008F769F"/>
    <w:rsid w:val="0090090B"/>
    <w:rsid w:val="00901AE8"/>
    <w:rsid w:val="00901D44"/>
    <w:rsid w:val="009041BF"/>
    <w:rsid w:val="009058B7"/>
    <w:rsid w:val="00910A02"/>
    <w:rsid w:val="0091399C"/>
    <w:rsid w:val="00915C57"/>
    <w:rsid w:val="00924DF0"/>
    <w:rsid w:val="009256CE"/>
    <w:rsid w:val="0093282D"/>
    <w:rsid w:val="0095080E"/>
    <w:rsid w:val="0095393D"/>
    <w:rsid w:val="00970840"/>
    <w:rsid w:val="00987C6F"/>
    <w:rsid w:val="0099114C"/>
    <w:rsid w:val="00993576"/>
    <w:rsid w:val="00995F21"/>
    <w:rsid w:val="00997990"/>
    <w:rsid w:val="009A4499"/>
    <w:rsid w:val="009A6711"/>
    <w:rsid w:val="009B26CC"/>
    <w:rsid w:val="009B4446"/>
    <w:rsid w:val="009B6BCD"/>
    <w:rsid w:val="009B6C29"/>
    <w:rsid w:val="009B7DDA"/>
    <w:rsid w:val="009C1ABF"/>
    <w:rsid w:val="009C6627"/>
    <w:rsid w:val="009D0606"/>
    <w:rsid w:val="009D13E7"/>
    <w:rsid w:val="009D61DF"/>
    <w:rsid w:val="009D797E"/>
    <w:rsid w:val="009F4F2C"/>
    <w:rsid w:val="00A063BE"/>
    <w:rsid w:val="00A07020"/>
    <w:rsid w:val="00A3128E"/>
    <w:rsid w:val="00A44C36"/>
    <w:rsid w:val="00A4558D"/>
    <w:rsid w:val="00A47C07"/>
    <w:rsid w:val="00A52E91"/>
    <w:rsid w:val="00A61DC1"/>
    <w:rsid w:val="00A633E9"/>
    <w:rsid w:val="00A6529F"/>
    <w:rsid w:val="00A658C6"/>
    <w:rsid w:val="00A71B90"/>
    <w:rsid w:val="00A756B0"/>
    <w:rsid w:val="00A76D32"/>
    <w:rsid w:val="00A80261"/>
    <w:rsid w:val="00A81793"/>
    <w:rsid w:val="00A81BDF"/>
    <w:rsid w:val="00A83659"/>
    <w:rsid w:val="00A849B3"/>
    <w:rsid w:val="00A85123"/>
    <w:rsid w:val="00A9024E"/>
    <w:rsid w:val="00A96AE6"/>
    <w:rsid w:val="00A96CF8"/>
    <w:rsid w:val="00AA2DFC"/>
    <w:rsid w:val="00AB07D2"/>
    <w:rsid w:val="00AB7091"/>
    <w:rsid w:val="00AC6AE7"/>
    <w:rsid w:val="00AD1196"/>
    <w:rsid w:val="00AD1328"/>
    <w:rsid w:val="00AD3799"/>
    <w:rsid w:val="00AE070E"/>
    <w:rsid w:val="00AE08F4"/>
    <w:rsid w:val="00AE0D22"/>
    <w:rsid w:val="00AE50F9"/>
    <w:rsid w:val="00AE5562"/>
    <w:rsid w:val="00AF27E6"/>
    <w:rsid w:val="00AF681C"/>
    <w:rsid w:val="00AF7860"/>
    <w:rsid w:val="00B029AC"/>
    <w:rsid w:val="00B061D9"/>
    <w:rsid w:val="00B0633F"/>
    <w:rsid w:val="00B12EF7"/>
    <w:rsid w:val="00B13698"/>
    <w:rsid w:val="00B1780C"/>
    <w:rsid w:val="00B202B7"/>
    <w:rsid w:val="00B21BD9"/>
    <w:rsid w:val="00B246C4"/>
    <w:rsid w:val="00B3110D"/>
    <w:rsid w:val="00B32789"/>
    <w:rsid w:val="00B33406"/>
    <w:rsid w:val="00B34BD7"/>
    <w:rsid w:val="00B351AE"/>
    <w:rsid w:val="00B413D0"/>
    <w:rsid w:val="00B41A0B"/>
    <w:rsid w:val="00B44811"/>
    <w:rsid w:val="00B55646"/>
    <w:rsid w:val="00B568C2"/>
    <w:rsid w:val="00B61012"/>
    <w:rsid w:val="00B63920"/>
    <w:rsid w:val="00B63C26"/>
    <w:rsid w:val="00B678C4"/>
    <w:rsid w:val="00B7027B"/>
    <w:rsid w:val="00B75E20"/>
    <w:rsid w:val="00B81F18"/>
    <w:rsid w:val="00B82282"/>
    <w:rsid w:val="00B84130"/>
    <w:rsid w:val="00B87838"/>
    <w:rsid w:val="00B9525B"/>
    <w:rsid w:val="00BA5040"/>
    <w:rsid w:val="00BB0C84"/>
    <w:rsid w:val="00BB5104"/>
    <w:rsid w:val="00BB6EB8"/>
    <w:rsid w:val="00BC7208"/>
    <w:rsid w:val="00BF05B0"/>
    <w:rsid w:val="00BF2A11"/>
    <w:rsid w:val="00BF36D2"/>
    <w:rsid w:val="00C0122D"/>
    <w:rsid w:val="00C055AD"/>
    <w:rsid w:val="00C13859"/>
    <w:rsid w:val="00C158A5"/>
    <w:rsid w:val="00C16681"/>
    <w:rsid w:val="00C16F3C"/>
    <w:rsid w:val="00C1732F"/>
    <w:rsid w:val="00C17B23"/>
    <w:rsid w:val="00C243C3"/>
    <w:rsid w:val="00C3424E"/>
    <w:rsid w:val="00C37304"/>
    <w:rsid w:val="00C43ED1"/>
    <w:rsid w:val="00C45003"/>
    <w:rsid w:val="00C56106"/>
    <w:rsid w:val="00C573E3"/>
    <w:rsid w:val="00C60D2D"/>
    <w:rsid w:val="00C6284C"/>
    <w:rsid w:val="00C63850"/>
    <w:rsid w:val="00C70FA2"/>
    <w:rsid w:val="00C77188"/>
    <w:rsid w:val="00C77C57"/>
    <w:rsid w:val="00C85773"/>
    <w:rsid w:val="00C85EDA"/>
    <w:rsid w:val="00C909FE"/>
    <w:rsid w:val="00C91927"/>
    <w:rsid w:val="00C95D05"/>
    <w:rsid w:val="00CA0509"/>
    <w:rsid w:val="00CA0F7D"/>
    <w:rsid w:val="00CA7157"/>
    <w:rsid w:val="00CA7C7E"/>
    <w:rsid w:val="00CB12A5"/>
    <w:rsid w:val="00CB575A"/>
    <w:rsid w:val="00CB7C46"/>
    <w:rsid w:val="00CC032E"/>
    <w:rsid w:val="00CC3A55"/>
    <w:rsid w:val="00CC414A"/>
    <w:rsid w:val="00CC4A76"/>
    <w:rsid w:val="00CD6DA3"/>
    <w:rsid w:val="00CD7E63"/>
    <w:rsid w:val="00CE35B7"/>
    <w:rsid w:val="00CF1823"/>
    <w:rsid w:val="00CF4354"/>
    <w:rsid w:val="00D0040B"/>
    <w:rsid w:val="00D0050D"/>
    <w:rsid w:val="00D052B1"/>
    <w:rsid w:val="00D14E56"/>
    <w:rsid w:val="00D26385"/>
    <w:rsid w:val="00D313FF"/>
    <w:rsid w:val="00D362E0"/>
    <w:rsid w:val="00D503A4"/>
    <w:rsid w:val="00D52FF4"/>
    <w:rsid w:val="00D546E6"/>
    <w:rsid w:val="00D546ED"/>
    <w:rsid w:val="00D55439"/>
    <w:rsid w:val="00D554B9"/>
    <w:rsid w:val="00D647D2"/>
    <w:rsid w:val="00D65574"/>
    <w:rsid w:val="00D76B00"/>
    <w:rsid w:val="00D7779A"/>
    <w:rsid w:val="00D8685F"/>
    <w:rsid w:val="00D96138"/>
    <w:rsid w:val="00DA5FB7"/>
    <w:rsid w:val="00DB0943"/>
    <w:rsid w:val="00DB23D5"/>
    <w:rsid w:val="00DB2DEE"/>
    <w:rsid w:val="00DB57F3"/>
    <w:rsid w:val="00DB6CA4"/>
    <w:rsid w:val="00DC002D"/>
    <w:rsid w:val="00DC324C"/>
    <w:rsid w:val="00DD05B3"/>
    <w:rsid w:val="00DD2158"/>
    <w:rsid w:val="00DD4D99"/>
    <w:rsid w:val="00DD6B89"/>
    <w:rsid w:val="00DE24D6"/>
    <w:rsid w:val="00DE4AA5"/>
    <w:rsid w:val="00DE6A68"/>
    <w:rsid w:val="00DE6D0E"/>
    <w:rsid w:val="00DF6123"/>
    <w:rsid w:val="00DF6866"/>
    <w:rsid w:val="00E00169"/>
    <w:rsid w:val="00E01594"/>
    <w:rsid w:val="00E01BA0"/>
    <w:rsid w:val="00E01E27"/>
    <w:rsid w:val="00E05AD4"/>
    <w:rsid w:val="00E06E58"/>
    <w:rsid w:val="00E13189"/>
    <w:rsid w:val="00E170A2"/>
    <w:rsid w:val="00E20836"/>
    <w:rsid w:val="00E2490C"/>
    <w:rsid w:val="00E25386"/>
    <w:rsid w:val="00E343C1"/>
    <w:rsid w:val="00E37FD7"/>
    <w:rsid w:val="00E405F4"/>
    <w:rsid w:val="00E43E6D"/>
    <w:rsid w:val="00E44EBC"/>
    <w:rsid w:val="00E50174"/>
    <w:rsid w:val="00E53875"/>
    <w:rsid w:val="00E56AD5"/>
    <w:rsid w:val="00E64D0B"/>
    <w:rsid w:val="00E652BD"/>
    <w:rsid w:val="00E659D9"/>
    <w:rsid w:val="00E65E42"/>
    <w:rsid w:val="00E664B1"/>
    <w:rsid w:val="00E709A8"/>
    <w:rsid w:val="00E73A4A"/>
    <w:rsid w:val="00E742E4"/>
    <w:rsid w:val="00E779D6"/>
    <w:rsid w:val="00E87F16"/>
    <w:rsid w:val="00E90640"/>
    <w:rsid w:val="00EA13A4"/>
    <w:rsid w:val="00EB5AA1"/>
    <w:rsid w:val="00EC13BB"/>
    <w:rsid w:val="00EC2FA6"/>
    <w:rsid w:val="00EC355A"/>
    <w:rsid w:val="00EC35C0"/>
    <w:rsid w:val="00EC3F12"/>
    <w:rsid w:val="00EC55EF"/>
    <w:rsid w:val="00EC7D22"/>
    <w:rsid w:val="00ED2C44"/>
    <w:rsid w:val="00ED57AE"/>
    <w:rsid w:val="00EE29CB"/>
    <w:rsid w:val="00EF7A26"/>
    <w:rsid w:val="00F025C8"/>
    <w:rsid w:val="00F036AD"/>
    <w:rsid w:val="00F03B70"/>
    <w:rsid w:val="00F069BB"/>
    <w:rsid w:val="00F1408E"/>
    <w:rsid w:val="00F14C39"/>
    <w:rsid w:val="00F20C7D"/>
    <w:rsid w:val="00F23F2A"/>
    <w:rsid w:val="00F263F4"/>
    <w:rsid w:val="00F32C81"/>
    <w:rsid w:val="00F33260"/>
    <w:rsid w:val="00F33450"/>
    <w:rsid w:val="00F3459E"/>
    <w:rsid w:val="00F34CF7"/>
    <w:rsid w:val="00F377BA"/>
    <w:rsid w:val="00F42182"/>
    <w:rsid w:val="00F526CE"/>
    <w:rsid w:val="00F5697D"/>
    <w:rsid w:val="00F56ED4"/>
    <w:rsid w:val="00F618CE"/>
    <w:rsid w:val="00F61BB8"/>
    <w:rsid w:val="00F628FA"/>
    <w:rsid w:val="00F64ACE"/>
    <w:rsid w:val="00F67D00"/>
    <w:rsid w:val="00F72518"/>
    <w:rsid w:val="00F83A8C"/>
    <w:rsid w:val="00F8490F"/>
    <w:rsid w:val="00F92D91"/>
    <w:rsid w:val="00F936E6"/>
    <w:rsid w:val="00F93BA6"/>
    <w:rsid w:val="00F974AE"/>
    <w:rsid w:val="00FA061A"/>
    <w:rsid w:val="00FA10A4"/>
    <w:rsid w:val="00FA347F"/>
    <w:rsid w:val="00FA4F0D"/>
    <w:rsid w:val="00FA53AA"/>
    <w:rsid w:val="00FA68B4"/>
    <w:rsid w:val="00FA7F2B"/>
    <w:rsid w:val="00FB008D"/>
    <w:rsid w:val="00FB2770"/>
    <w:rsid w:val="00FC0A75"/>
    <w:rsid w:val="00FC3D6A"/>
    <w:rsid w:val="00FC5848"/>
    <w:rsid w:val="00FC5E05"/>
    <w:rsid w:val="00FC6597"/>
    <w:rsid w:val="00FD46F5"/>
    <w:rsid w:val="00FD649D"/>
    <w:rsid w:val="00FD64DA"/>
    <w:rsid w:val="00FD6816"/>
    <w:rsid w:val="00FD770A"/>
    <w:rsid w:val="00FE1563"/>
    <w:rsid w:val="00FE23C1"/>
    <w:rsid w:val="00FE318A"/>
    <w:rsid w:val="00FE4EFC"/>
    <w:rsid w:val="00FF09A6"/>
    <w:rsid w:val="00FF3231"/>
    <w:rsid w:val="01343770"/>
    <w:rsid w:val="03317FAD"/>
    <w:rsid w:val="0523C922"/>
    <w:rsid w:val="05BBEDBB"/>
    <w:rsid w:val="06A7DFCB"/>
    <w:rsid w:val="070F3F84"/>
    <w:rsid w:val="074921BF"/>
    <w:rsid w:val="09DE11E8"/>
    <w:rsid w:val="0A4CBDC9"/>
    <w:rsid w:val="0A80C281"/>
    <w:rsid w:val="0AAFFF08"/>
    <w:rsid w:val="0B432335"/>
    <w:rsid w:val="0BDFA580"/>
    <w:rsid w:val="114CF461"/>
    <w:rsid w:val="11E923CD"/>
    <w:rsid w:val="14D4AA63"/>
    <w:rsid w:val="151677B5"/>
    <w:rsid w:val="1641DF13"/>
    <w:rsid w:val="1656BF84"/>
    <w:rsid w:val="184F0C91"/>
    <w:rsid w:val="1AD0E137"/>
    <w:rsid w:val="1B7C5EAF"/>
    <w:rsid w:val="1D017340"/>
    <w:rsid w:val="1E9D43A1"/>
    <w:rsid w:val="1EC24A00"/>
    <w:rsid w:val="1ED36F08"/>
    <w:rsid w:val="20523C5F"/>
    <w:rsid w:val="2088A435"/>
    <w:rsid w:val="20AF2CBB"/>
    <w:rsid w:val="20DBB344"/>
    <w:rsid w:val="20E7A670"/>
    <w:rsid w:val="21EE0CC0"/>
    <w:rsid w:val="221264DD"/>
    <w:rsid w:val="22D50196"/>
    <w:rsid w:val="2482761D"/>
    <w:rsid w:val="25BEE1BB"/>
    <w:rsid w:val="26542C89"/>
    <w:rsid w:val="26FDF0CF"/>
    <w:rsid w:val="27087784"/>
    <w:rsid w:val="276CA651"/>
    <w:rsid w:val="28AFDD6B"/>
    <w:rsid w:val="28C481F7"/>
    <w:rsid w:val="2A4BADCC"/>
    <w:rsid w:val="2AF187FA"/>
    <w:rsid w:val="2B6050A4"/>
    <w:rsid w:val="2C74E2BE"/>
    <w:rsid w:val="2C89EFCA"/>
    <w:rsid w:val="2EBFEBB1"/>
    <w:rsid w:val="2FDE67B3"/>
    <w:rsid w:val="30723933"/>
    <w:rsid w:val="30F83AFC"/>
    <w:rsid w:val="352A9675"/>
    <w:rsid w:val="355285FA"/>
    <w:rsid w:val="357F994B"/>
    <w:rsid w:val="359DCA74"/>
    <w:rsid w:val="36166BE2"/>
    <w:rsid w:val="36C666D6"/>
    <w:rsid w:val="37B23C43"/>
    <w:rsid w:val="3AA64183"/>
    <w:rsid w:val="3ACE0DE3"/>
    <w:rsid w:val="3BAEF520"/>
    <w:rsid w:val="3BF53858"/>
    <w:rsid w:val="3C85AD66"/>
    <w:rsid w:val="3D1B9BC7"/>
    <w:rsid w:val="3D75DBF1"/>
    <w:rsid w:val="3DCC34E3"/>
    <w:rsid w:val="40491587"/>
    <w:rsid w:val="40E50B3C"/>
    <w:rsid w:val="41591E89"/>
    <w:rsid w:val="43320958"/>
    <w:rsid w:val="43EAD9E4"/>
    <w:rsid w:val="440D09FA"/>
    <w:rsid w:val="447270F2"/>
    <w:rsid w:val="44E0654C"/>
    <w:rsid w:val="46150D50"/>
    <w:rsid w:val="46B592DA"/>
    <w:rsid w:val="475FAED7"/>
    <w:rsid w:val="478D0191"/>
    <w:rsid w:val="47E29484"/>
    <w:rsid w:val="48843903"/>
    <w:rsid w:val="48DD093C"/>
    <w:rsid w:val="49ED339C"/>
    <w:rsid w:val="4A076671"/>
    <w:rsid w:val="4A4308B9"/>
    <w:rsid w:val="4A43372E"/>
    <w:rsid w:val="4BA2B168"/>
    <w:rsid w:val="4F046CBE"/>
    <w:rsid w:val="4FF793CB"/>
    <w:rsid w:val="508E9FDD"/>
    <w:rsid w:val="51096A43"/>
    <w:rsid w:val="515E077C"/>
    <w:rsid w:val="517B0A86"/>
    <w:rsid w:val="52DA67FB"/>
    <w:rsid w:val="53F18B4C"/>
    <w:rsid w:val="53F49429"/>
    <w:rsid w:val="54A18640"/>
    <w:rsid w:val="54AA0127"/>
    <w:rsid w:val="5531DA6A"/>
    <w:rsid w:val="5579901F"/>
    <w:rsid w:val="559461CC"/>
    <w:rsid w:val="56F2FAF4"/>
    <w:rsid w:val="574AA59D"/>
    <w:rsid w:val="57A795F9"/>
    <w:rsid w:val="57CB3A83"/>
    <w:rsid w:val="5864AB9D"/>
    <w:rsid w:val="59F0ED9F"/>
    <w:rsid w:val="5AF45C15"/>
    <w:rsid w:val="5B4D93A5"/>
    <w:rsid w:val="5C2B6569"/>
    <w:rsid w:val="5C568266"/>
    <w:rsid w:val="5D3E187F"/>
    <w:rsid w:val="5D6C5660"/>
    <w:rsid w:val="5D8C8F90"/>
    <w:rsid w:val="5E0AF9A0"/>
    <w:rsid w:val="5E2F4029"/>
    <w:rsid w:val="5E58D24C"/>
    <w:rsid w:val="5ED0CD49"/>
    <w:rsid w:val="5F1DC2F7"/>
    <w:rsid w:val="6086AA08"/>
    <w:rsid w:val="60D1A323"/>
    <w:rsid w:val="6166E0EB"/>
    <w:rsid w:val="61D11BA2"/>
    <w:rsid w:val="6534CF36"/>
    <w:rsid w:val="655FA1A9"/>
    <w:rsid w:val="65762041"/>
    <w:rsid w:val="6584595B"/>
    <w:rsid w:val="65CDCE1B"/>
    <w:rsid w:val="66FB720A"/>
    <w:rsid w:val="67696728"/>
    <w:rsid w:val="67BC7504"/>
    <w:rsid w:val="68639252"/>
    <w:rsid w:val="6B080FE7"/>
    <w:rsid w:val="6B0DC331"/>
    <w:rsid w:val="6C0491D9"/>
    <w:rsid w:val="6CB77565"/>
    <w:rsid w:val="6D77AF11"/>
    <w:rsid w:val="6D917883"/>
    <w:rsid w:val="6DAAA0E0"/>
    <w:rsid w:val="6E4563F3"/>
    <w:rsid w:val="6ED4BCB4"/>
    <w:rsid w:val="6F0DD902"/>
    <w:rsid w:val="70ED844E"/>
    <w:rsid w:val="73F2EA9E"/>
    <w:rsid w:val="7408A78D"/>
    <w:rsid w:val="74E53A61"/>
    <w:rsid w:val="757DA4A7"/>
    <w:rsid w:val="75A477EE"/>
    <w:rsid w:val="760B691A"/>
    <w:rsid w:val="7852B2FC"/>
    <w:rsid w:val="7878C7EA"/>
    <w:rsid w:val="7A3D09BC"/>
    <w:rsid w:val="7B23FDE0"/>
    <w:rsid w:val="7B4C6F21"/>
    <w:rsid w:val="7C9F21B9"/>
    <w:rsid w:val="7D1C91E9"/>
    <w:rsid w:val="7DBB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EEC6BB"/>
  <w15:docId w15:val="{66067D9C-AC3D-450E-8798-525A910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5B0B"/>
    <w:pPr>
      <w:spacing w:before="100" w:beforeAutospacing="1" w:after="100" w:afterAutospacing="1"/>
      <w:outlineLvl w:val="1"/>
    </w:pPr>
    <w:rPr>
      <w:rFonts w:ascii="Times New Roman" w:hAnsi="Times New Roman" w:cs="Times New Roman"/>
      <w:b/>
      <w:bCs/>
      <w:sz w:val="36"/>
      <w:szCs w:val="36"/>
      <w:lang w:val="en-AU"/>
    </w:rPr>
  </w:style>
  <w:style w:type="paragraph" w:styleId="Heading3">
    <w:name w:val="heading 3"/>
    <w:basedOn w:val="Normal"/>
    <w:next w:val="Normal"/>
    <w:link w:val="Heading3Char"/>
    <w:uiPriority w:val="9"/>
    <w:semiHidden/>
    <w:unhideWhenUsed/>
    <w:qFormat/>
    <w:rsid w:val="005912E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B0B"/>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7F5B0B"/>
  </w:style>
  <w:style w:type="character" w:styleId="Hyperlink">
    <w:name w:val="Hyperlink"/>
    <w:basedOn w:val="DefaultParagraphFont"/>
    <w:uiPriority w:val="99"/>
    <w:unhideWhenUsed/>
    <w:rsid w:val="007F5B0B"/>
    <w:rPr>
      <w:color w:val="0000FF"/>
      <w:u w:val="single"/>
    </w:rPr>
  </w:style>
  <w:style w:type="character" w:customStyle="1" w:styleId="Heading2Char">
    <w:name w:val="Heading 2 Char"/>
    <w:basedOn w:val="DefaultParagraphFont"/>
    <w:link w:val="Heading2"/>
    <w:uiPriority w:val="9"/>
    <w:rsid w:val="007F5B0B"/>
    <w:rPr>
      <w:rFonts w:ascii="Times New Roman" w:hAnsi="Times New Roman" w:cs="Times New Roman"/>
      <w:b/>
      <w:bCs/>
      <w:sz w:val="36"/>
      <w:szCs w:val="36"/>
      <w:lang w:val="en-AU"/>
    </w:rPr>
  </w:style>
  <w:style w:type="character" w:customStyle="1" w:styleId="3l3x">
    <w:name w:val="_3l3x"/>
    <w:basedOn w:val="DefaultParagraphFont"/>
    <w:rsid w:val="00F936E6"/>
  </w:style>
  <w:style w:type="character" w:customStyle="1" w:styleId="Heading3Char">
    <w:name w:val="Heading 3 Char"/>
    <w:basedOn w:val="DefaultParagraphFont"/>
    <w:link w:val="Heading3"/>
    <w:uiPriority w:val="9"/>
    <w:semiHidden/>
    <w:rsid w:val="005912E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5912EC"/>
    <w:pPr>
      <w:spacing w:before="100" w:beforeAutospacing="1" w:after="100" w:afterAutospacing="1"/>
    </w:pPr>
    <w:rPr>
      <w:rFonts w:ascii="Calibri" w:eastAsiaTheme="minorHAnsi" w:hAnsi="Calibri" w:cs="Times New Roman"/>
      <w:sz w:val="22"/>
      <w:szCs w:val="22"/>
      <w:lang w:val="en-AU" w:eastAsia="en-AU"/>
    </w:rPr>
  </w:style>
  <w:style w:type="character" w:styleId="Strong">
    <w:name w:val="Strong"/>
    <w:basedOn w:val="DefaultParagraphFont"/>
    <w:uiPriority w:val="22"/>
    <w:qFormat/>
    <w:rsid w:val="005912EC"/>
    <w:rPr>
      <w:b/>
      <w:bCs/>
    </w:rPr>
  </w:style>
  <w:style w:type="paragraph" w:styleId="Header">
    <w:name w:val="header"/>
    <w:basedOn w:val="Normal"/>
    <w:link w:val="HeaderChar"/>
    <w:uiPriority w:val="99"/>
    <w:unhideWhenUsed/>
    <w:rsid w:val="00486098"/>
    <w:pPr>
      <w:tabs>
        <w:tab w:val="center" w:pos="4513"/>
        <w:tab w:val="right" w:pos="9026"/>
      </w:tabs>
    </w:pPr>
  </w:style>
  <w:style w:type="character" w:customStyle="1" w:styleId="HeaderChar">
    <w:name w:val="Header Char"/>
    <w:basedOn w:val="DefaultParagraphFont"/>
    <w:link w:val="Header"/>
    <w:uiPriority w:val="99"/>
    <w:rsid w:val="00486098"/>
  </w:style>
  <w:style w:type="paragraph" w:styleId="Footer">
    <w:name w:val="footer"/>
    <w:basedOn w:val="Normal"/>
    <w:link w:val="FooterChar"/>
    <w:uiPriority w:val="99"/>
    <w:unhideWhenUsed/>
    <w:rsid w:val="00486098"/>
    <w:pPr>
      <w:tabs>
        <w:tab w:val="center" w:pos="4513"/>
        <w:tab w:val="right" w:pos="9026"/>
      </w:tabs>
    </w:pPr>
  </w:style>
  <w:style w:type="character" w:customStyle="1" w:styleId="FooterChar">
    <w:name w:val="Footer Char"/>
    <w:basedOn w:val="DefaultParagraphFont"/>
    <w:link w:val="Footer"/>
    <w:uiPriority w:val="99"/>
    <w:rsid w:val="00486098"/>
  </w:style>
  <w:style w:type="character" w:styleId="UnresolvedMention">
    <w:name w:val="Unresolved Mention"/>
    <w:basedOn w:val="DefaultParagraphFont"/>
    <w:uiPriority w:val="99"/>
    <w:semiHidden/>
    <w:unhideWhenUsed/>
    <w:rsid w:val="000A3523"/>
    <w:rPr>
      <w:color w:val="605E5C"/>
      <w:shd w:val="clear" w:color="auto" w:fill="E1DFDD"/>
    </w:rPr>
  </w:style>
  <w:style w:type="paragraph" w:styleId="BalloonText">
    <w:name w:val="Balloon Text"/>
    <w:basedOn w:val="Normal"/>
    <w:link w:val="BalloonTextChar"/>
    <w:uiPriority w:val="99"/>
    <w:semiHidden/>
    <w:unhideWhenUsed/>
    <w:rsid w:val="00AC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AE7"/>
    <w:rPr>
      <w:rFonts w:ascii="Segoe UI" w:hAnsi="Segoe UI" w:cs="Segoe UI"/>
      <w:sz w:val="18"/>
      <w:szCs w:val="18"/>
    </w:rPr>
  </w:style>
  <w:style w:type="character" w:styleId="CommentReference">
    <w:name w:val="annotation reference"/>
    <w:basedOn w:val="DefaultParagraphFont"/>
    <w:uiPriority w:val="99"/>
    <w:semiHidden/>
    <w:unhideWhenUsed/>
    <w:rsid w:val="00FC0A75"/>
    <w:rPr>
      <w:sz w:val="16"/>
      <w:szCs w:val="16"/>
    </w:rPr>
  </w:style>
  <w:style w:type="paragraph" w:styleId="CommentText">
    <w:name w:val="annotation text"/>
    <w:basedOn w:val="Normal"/>
    <w:link w:val="CommentTextChar"/>
    <w:uiPriority w:val="99"/>
    <w:unhideWhenUsed/>
    <w:rsid w:val="00FC0A75"/>
    <w:rPr>
      <w:sz w:val="20"/>
      <w:szCs w:val="20"/>
    </w:rPr>
  </w:style>
  <w:style w:type="character" w:customStyle="1" w:styleId="CommentTextChar">
    <w:name w:val="Comment Text Char"/>
    <w:basedOn w:val="DefaultParagraphFont"/>
    <w:link w:val="CommentText"/>
    <w:uiPriority w:val="99"/>
    <w:rsid w:val="00FC0A75"/>
    <w:rPr>
      <w:sz w:val="20"/>
      <w:szCs w:val="20"/>
    </w:rPr>
  </w:style>
  <w:style w:type="paragraph" w:styleId="CommentSubject">
    <w:name w:val="annotation subject"/>
    <w:basedOn w:val="CommentText"/>
    <w:next w:val="CommentText"/>
    <w:link w:val="CommentSubjectChar"/>
    <w:uiPriority w:val="99"/>
    <w:semiHidden/>
    <w:unhideWhenUsed/>
    <w:rsid w:val="00FC0A75"/>
    <w:rPr>
      <w:b/>
      <w:bCs/>
    </w:rPr>
  </w:style>
  <w:style w:type="character" w:customStyle="1" w:styleId="CommentSubjectChar">
    <w:name w:val="Comment Subject Char"/>
    <w:basedOn w:val="CommentTextChar"/>
    <w:link w:val="CommentSubject"/>
    <w:uiPriority w:val="99"/>
    <w:semiHidden/>
    <w:rsid w:val="00FC0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7773">
      <w:bodyDiv w:val="1"/>
      <w:marLeft w:val="0"/>
      <w:marRight w:val="0"/>
      <w:marTop w:val="0"/>
      <w:marBottom w:val="0"/>
      <w:divBdr>
        <w:top w:val="none" w:sz="0" w:space="0" w:color="auto"/>
        <w:left w:val="none" w:sz="0" w:space="0" w:color="auto"/>
        <w:bottom w:val="none" w:sz="0" w:space="0" w:color="auto"/>
        <w:right w:val="none" w:sz="0" w:space="0" w:color="auto"/>
      </w:divBdr>
      <w:divsChild>
        <w:div w:id="630019432">
          <w:marLeft w:val="0"/>
          <w:marRight w:val="0"/>
          <w:marTop w:val="0"/>
          <w:marBottom w:val="0"/>
          <w:divBdr>
            <w:top w:val="none" w:sz="0" w:space="0" w:color="auto"/>
            <w:left w:val="none" w:sz="0" w:space="0" w:color="auto"/>
            <w:bottom w:val="none" w:sz="0" w:space="0" w:color="auto"/>
            <w:right w:val="none" w:sz="0" w:space="0" w:color="auto"/>
          </w:divBdr>
        </w:div>
      </w:divsChild>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66150742">
      <w:bodyDiv w:val="1"/>
      <w:marLeft w:val="0"/>
      <w:marRight w:val="0"/>
      <w:marTop w:val="0"/>
      <w:marBottom w:val="0"/>
      <w:divBdr>
        <w:top w:val="none" w:sz="0" w:space="0" w:color="auto"/>
        <w:left w:val="none" w:sz="0" w:space="0" w:color="auto"/>
        <w:bottom w:val="none" w:sz="0" w:space="0" w:color="auto"/>
        <w:right w:val="none" w:sz="0" w:space="0" w:color="auto"/>
      </w:divBdr>
    </w:div>
    <w:div w:id="486827733">
      <w:bodyDiv w:val="1"/>
      <w:marLeft w:val="0"/>
      <w:marRight w:val="0"/>
      <w:marTop w:val="0"/>
      <w:marBottom w:val="0"/>
      <w:divBdr>
        <w:top w:val="none" w:sz="0" w:space="0" w:color="auto"/>
        <w:left w:val="none" w:sz="0" w:space="0" w:color="auto"/>
        <w:bottom w:val="none" w:sz="0" w:space="0" w:color="auto"/>
        <w:right w:val="none" w:sz="0" w:space="0" w:color="auto"/>
      </w:divBdr>
    </w:div>
    <w:div w:id="965426782">
      <w:bodyDiv w:val="1"/>
      <w:marLeft w:val="0"/>
      <w:marRight w:val="0"/>
      <w:marTop w:val="0"/>
      <w:marBottom w:val="0"/>
      <w:divBdr>
        <w:top w:val="none" w:sz="0" w:space="0" w:color="auto"/>
        <w:left w:val="none" w:sz="0" w:space="0" w:color="auto"/>
        <w:bottom w:val="none" w:sz="0" w:space="0" w:color="auto"/>
        <w:right w:val="none" w:sz="0" w:space="0" w:color="auto"/>
      </w:divBdr>
    </w:div>
    <w:div w:id="161389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w.gov.au/register-your-business-as-covid-saf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nsw.gov.au%2Fcovid-19%2Fcovid-safe&amp;data=04%7C01%7Clweston%40reinsw.com.au%7C7c0722e1d5e642be5b2308d93ab5ce7e%7C4e5e4167cc654bf981da4af10f68ae84%7C1%7C0%7C637605374822283838%7CUnknown%7CTWFpbGZsb3d8eyJWIjoiMC4wLjAwMDAiLCJQIjoiV2luMzIiLCJBTiI6Ik1haWwiLCJXVCI6Mn0%3D%7C1000&amp;sdata=QPZJH4GEPq7fQhOyd834VAGzX75hmmi0nExcSnLAxJU%3D&amp;reserved=0" TargetMode="External"/><Relationship Id="rId17" Type="http://schemas.openxmlformats.org/officeDocument/2006/relationships/hyperlink" Target="https://www.reinsw.com.au/web/News/Media_Releases/2021/06_June/COVID-19_Application_for_Private_Inspection_Form.aspx" TargetMode="External"/><Relationship Id="rId2" Type="http://schemas.openxmlformats.org/officeDocument/2006/relationships/customXml" Target="../customXml/item2.xml"/><Relationship Id="rId16" Type="http://schemas.openxmlformats.org/officeDocument/2006/relationships/hyperlink" Target="https://legislation.nsw.gov.au/file/Public%20Health%20(COVID-19%20Temporary%20Movement%20and%20Gathering%20Restrictions)%20Order%202021_21062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nsw.com.au/web/News/Media_Releases/2021/06_June/COVID-19_Safety_Plan.aspx" TargetMode="External"/><Relationship Id="rId5" Type="http://schemas.openxmlformats.org/officeDocument/2006/relationships/numbering" Target="numbering.xml"/><Relationship Id="rId15" Type="http://schemas.openxmlformats.org/officeDocument/2006/relationships/hyperlink" Target="https://legislation.nsw.gov.au/file/Public%20Health%20(COVID-19%20Temporary%20Movement%20and%20Gathering%20Restrictions)%20Order%202021_21062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act-2015-0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FC40D-C703-4998-9C5C-8FFCB087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24CE2-BFFE-4765-9274-3B8F1375178C}">
  <ds:schemaRefs>
    <ds:schemaRef ds:uri="http://schemas.openxmlformats.org/officeDocument/2006/bibliography"/>
  </ds:schemaRefs>
</ds:datastoreItem>
</file>

<file path=customXml/itemProps3.xml><?xml version="1.0" encoding="utf-8"?>
<ds:datastoreItem xmlns:ds="http://schemas.openxmlformats.org/officeDocument/2006/customXml" ds:itemID="{4779AA5C-109B-4618-BCFB-DA7E3BFA25BF}">
  <ds:schemaRefs>
    <ds:schemaRef ds:uri="http://schemas.microsoft.com/sharepoint/v3/contenttype/forms"/>
  </ds:schemaRefs>
</ds:datastoreItem>
</file>

<file path=customXml/itemProps4.xml><?xml version="1.0" encoding="utf-8"?>
<ds:datastoreItem xmlns:ds="http://schemas.openxmlformats.org/officeDocument/2006/customXml" ds:itemID="{8FFF5720-584F-41F2-817E-A5D60C946561}">
  <ds:schemaRefs>
    <ds:schemaRef ds:uri="2eb5d324-6b37-47da-ae1c-f70a1842ee3f"/>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861a2ec5-b8d1-4a4d-b54b-2783d69445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Weston</dc:creator>
  <cp:keywords/>
  <dc:description/>
  <cp:lastModifiedBy>Nicole Unger</cp:lastModifiedBy>
  <cp:revision>3</cp:revision>
  <dcterms:created xsi:type="dcterms:W3CDTF">2021-07-22T05:34:00Z</dcterms:created>
  <dcterms:modified xsi:type="dcterms:W3CDTF">2021-07-22T05:34:00Z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